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6E" w:rsidRPr="00D73079" w:rsidRDefault="00C4496E" w:rsidP="00AF2626">
      <w:pPr>
        <w:ind w:firstLineChars="50" w:firstLine="105"/>
        <w:rPr>
          <w:sz w:val="36"/>
          <w:szCs w:val="36"/>
          <w:bdr w:val="single" w:sz="4" w:space="0" w:color="auto"/>
        </w:rPr>
      </w:pPr>
      <w:r>
        <w:t xml:space="preserve">                                                             </w:t>
      </w:r>
    </w:p>
    <w:p w:rsidR="00C4496E" w:rsidRDefault="00C4496E" w:rsidP="002A42EC">
      <w:pPr>
        <w:spacing w:line="480" w:lineRule="exact"/>
        <w:jc w:val="center"/>
        <w:rPr>
          <w:rFonts w:ascii="宋体" w:eastAsia="宋体" w:cs="Lucida Sans Unicode"/>
          <w:b/>
        </w:rPr>
      </w:pPr>
    </w:p>
    <w:p w:rsidR="00C4496E" w:rsidRDefault="00C4496E" w:rsidP="002A42EC">
      <w:pPr>
        <w:spacing w:line="480" w:lineRule="exact"/>
        <w:jc w:val="center"/>
        <w:rPr>
          <w:rFonts w:ascii="宋体" w:eastAsia="宋体" w:cs="Lucida Sans Unicode"/>
          <w:b/>
        </w:rPr>
      </w:pPr>
    </w:p>
    <w:p w:rsidR="00C4496E" w:rsidRDefault="00C4496E" w:rsidP="002A42EC">
      <w:pPr>
        <w:spacing w:line="480" w:lineRule="exact"/>
        <w:jc w:val="center"/>
        <w:rPr>
          <w:rFonts w:ascii="宋体" w:eastAsia="宋体" w:cs="Lucida Sans Unicode"/>
          <w:b/>
        </w:rPr>
      </w:pPr>
    </w:p>
    <w:p w:rsidR="00C4496E" w:rsidRPr="00AB731A" w:rsidRDefault="00C4496E"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公路段采购除雪设备项目</w:t>
      </w:r>
    </w:p>
    <w:p w:rsidR="00C4496E" w:rsidRPr="00D050D1" w:rsidRDefault="00C4496E" w:rsidP="00187292">
      <w:pPr>
        <w:tabs>
          <w:tab w:val="left" w:pos="6105"/>
        </w:tabs>
        <w:spacing w:line="360" w:lineRule="auto"/>
        <w:ind w:leftChars="138" w:left="3404" w:hangingChars="705" w:hanging="3114"/>
        <w:rPr>
          <w:rFonts w:ascii="仿宋" w:eastAsia="仿宋" w:hAnsi="仿宋"/>
          <w:b/>
          <w:sz w:val="44"/>
          <w:szCs w:val="36"/>
        </w:rPr>
      </w:pPr>
    </w:p>
    <w:p w:rsidR="00C4496E" w:rsidRPr="00AB731A" w:rsidRDefault="00C4496E" w:rsidP="002A42EC">
      <w:pPr>
        <w:spacing w:line="480" w:lineRule="exact"/>
        <w:jc w:val="center"/>
        <w:rPr>
          <w:rFonts w:ascii="仿宋" w:eastAsia="仿宋" w:hAnsi="仿宋" w:cs="Lucida Sans Unicode"/>
          <w:b/>
        </w:rPr>
      </w:pPr>
    </w:p>
    <w:p w:rsidR="00C4496E" w:rsidRPr="00104971" w:rsidRDefault="00C4496E" w:rsidP="002A42EC">
      <w:pPr>
        <w:spacing w:line="480" w:lineRule="exact"/>
        <w:jc w:val="center"/>
        <w:rPr>
          <w:rFonts w:ascii="仿宋" w:eastAsia="仿宋" w:hAnsi="仿宋" w:cs="Lucida Sans Unicode"/>
          <w:b/>
        </w:rPr>
      </w:pPr>
    </w:p>
    <w:p w:rsidR="00C4496E" w:rsidRPr="00104971" w:rsidRDefault="00C4496E"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C4496E" w:rsidRPr="00104971" w:rsidRDefault="00C4496E" w:rsidP="002A42EC">
      <w:pPr>
        <w:spacing w:line="360" w:lineRule="auto"/>
        <w:jc w:val="center"/>
        <w:rPr>
          <w:rFonts w:ascii="仿宋" w:eastAsia="仿宋" w:hAnsi="仿宋" w:cs="Lucida Sans Unicode"/>
          <w:b/>
          <w:sz w:val="72"/>
          <w:szCs w:val="72"/>
        </w:rPr>
      </w:pPr>
    </w:p>
    <w:p w:rsidR="00C4496E" w:rsidRPr="00104971" w:rsidRDefault="00C4496E" w:rsidP="002A42EC">
      <w:pPr>
        <w:spacing w:line="360" w:lineRule="auto"/>
        <w:jc w:val="center"/>
        <w:rPr>
          <w:rFonts w:ascii="仿宋" w:eastAsia="仿宋" w:hAnsi="仿宋" w:cs="Lucida Sans Unicode"/>
          <w:b/>
          <w:sz w:val="72"/>
          <w:szCs w:val="72"/>
        </w:rPr>
      </w:pPr>
    </w:p>
    <w:p w:rsidR="00C4496E" w:rsidRPr="00104971" w:rsidRDefault="00C4496E" w:rsidP="002A42EC">
      <w:pPr>
        <w:spacing w:line="360" w:lineRule="auto"/>
        <w:jc w:val="center"/>
        <w:rPr>
          <w:rFonts w:ascii="仿宋" w:eastAsia="仿宋" w:hAnsi="仿宋" w:cs="Lucida Sans Unicode"/>
          <w:b/>
          <w:sz w:val="72"/>
          <w:szCs w:val="72"/>
        </w:rPr>
      </w:pPr>
    </w:p>
    <w:p w:rsidR="00C4496E" w:rsidRPr="00104971" w:rsidRDefault="00C4496E" w:rsidP="002A42EC">
      <w:pPr>
        <w:spacing w:line="480" w:lineRule="exact"/>
        <w:rPr>
          <w:rFonts w:ascii="仿宋" w:eastAsia="仿宋" w:hAnsi="仿宋" w:cs="Lucida Sans Unicode"/>
        </w:rPr>
      </w:pPr>
    </w:p>
    <w:p w:rsidR="00C4496E" w:rsidRPr="00104971" w:rsidRDefault="00C4496E"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公路段采购除雪设备</w:t>
      </w:r>
      <w:r w:rsidRPr="00AB731A">
        <w:rPr>
          <w:rFonts w:ascii="仿宋" w:eastAsia="仿宋" w:hAnsi="仿宋" w:hint="eastAsia"/>
          <w:b/>
          <w:sz w:val="36"/>
          <w:szCs w:val="36"/>
        </w:rPr>
        <w:t>项目</w:t>
      </w:r>
    </w:p>
    <w:p w:rsidR="00C4496E" w:rsidRPr="00104971" w:rsidRDefault="00C4496E"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2018057</w:t>
      </w:r>
    </w:p>
    <w:p w:rsidR="00C4496E" w:rsidRPr="00104971" w:rsidRDefault="00C4496E"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C4496E" w:rsidRPr="00104971" w:rsidRDefault="00C4496E"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C4496E" w:rsidRDefault="00C4496E" w:rsidP="00687A53">
      <w:pPr>
        <w:ind w:firstLineChars="100" w:firstLine="361"/>
        <w:rPr>
          <w:rFonts w:ascii="宋体" w:eastAsia="宋体" w:cs="Lucida Sans Unicode"/>
          <w:b/>
          <w:sz w:val="36"/>
          <w:szCs w:val="36"/>
        </w:rPr>
      </w:pPr>
    </w:p>
    <w:p w:rsidR="00C4496E" w:rsidRDefault="00C4496E" w:rsidP="00687A53">
      <w:pPr>
        <w:ind w:firstLineChars="100" w:firstLine="361"/>
        <w:rPr>
          <w:rFonts w:ascii="宋体" w:eastAsia="宋体" w:cs="Lucida Sans Unicode"/>
          <w:b/>
          <w:sz w:val="36"/>
          <w:szCs w:val="36"/>
        </w:rPr>
      </w:pPr>
    </w:p>
    <w:p w:rsidR="00C4496E" w:rsidRDefault="00C4496E" w:rsidP="00687A53">
      <w:pPr>
        <w:ind w:firstLineChars="100" w:firstLine="361"/>
        <w:rPr>
          <w:rFonts w:ascii="宋体" w:eastAsia="宋体" w:cs="Lucida Sans Unicode"/>
          <w:b/>
          <w:sz w:val="36"/>
          <w:szCs w:val="36"/>
        </w:rPr>
      </w:pPr>
    </w:p>
    <w:p w:rsidR="00C4496E" w:rsidRDefault="00C4496E" w:rsidP="00687A53">
      <w:pPr>
        <w:ind w:firstLineChars="100" w:firstLine="361"/>
        <w:rPr>
          <w:rFonts w:ascii="宋体" w:eastAsia="宋体" w:cs="Lucida Sans Unicode"/>
          <w:b/>
          <w:sz w:val="36"/>
          <w:szCs w:val="36"/>
        </w:rPr>
      </w:pPr>
    </w:p>
    <w:p w:rsidR="00C4496E" w:rsidRPr="00104971" w:rsidRDefault="00C4496E" w:rsidP="0002101C">
      <w:pPr>
        <w:ind w:firstLineChars="100" w:firstLine="440"/>
        <w:jc w:val="center"/>
        <w:rPr>
          <w:sz w:val="44"/>
          <w:szCs w:val="44"/>
        </w:rPr>
      </w:pPr>
      <w:r w:rsidRPr="00104971">
        <w:rPr>
          <w:rFonts w:hint="eastAsia"/>
          <w:sz w:val="44"/>
          <w:szCs w:val="44"/>
        </w:rPr>
        <w:t>目录</w:t>
      </w:r>
    </w:p>
    <w:p w:rsidR="00C4496E" w:rsidRPr="00104971" w:rsidRDefault="00C4496E"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C4496E" w:rsidRPr="00104971" w:rsidRDefault="00C4496E"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C4496E" w:rsidRPr="00104971" w:rsidRDefault="00C4496E"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C4496E" w:rsidRPr="00104971" w:rsidRDefault="00C4496E"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C4496E" w:rsidRPr="00470942" w:rsidRDefault="00C4496E" w:rsidP="004265B4">
      <w:pPr>
        <w:widowControl/>
        <w:spacing w:line="720" w:lineRule="exact"/>
        <w:ind w:firstLineChars="224" w:firstLine="672"/>
        <w:rPr>
          <w:rFonts w:cs="Lucida Sans Unicode"/>
          <w:sz w:val="30"/>
          <w:szCs w:val="30"/>
        </w:rPr>
      </w:pPr>
    </w:p>
    <w:p w:rsidR="00C4496E" w:rsidRPr="00104971" w:rsidRDefault="00C4496E"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C4496E" w:rsidRPr="00104971" w:rsidRDefault="00C4496E"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C4496E" w:rsidRPr="00104971" w:rsidRDefault="00C4496E"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C4496E" w:rsidRPr="00104971" w:rsidRDefault="00C4496E"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C4496E" w:rsidRPr="00104971" w:rsidRDefault="00C4496E"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C4496E" w:rsidRDefault="00C4496E" w:rsidP="00475D4B">
      <w:pPr>
        <w:spacing w:line="600" w:lineRule="auto"/>
        <w:ind w:firstLineChars="200" w:firstLine="480"/>
        <w:rPr>
          <w:rFonts w:ascii="宋体" w:eastAsia="宋体" w:cs="Lucida Sans Unicode"/>
          <w:sz w:val="24"/>
        </w:rPr>
      </w:pPr>
    </w:p>
    <w:p w:rsidR="00C4496E" w:rsidRDefault="00C4496E" w:rsidP="00475D4B">
      <w:pPr>
        <w:spacing w:line="600" w:lineRule="auto"/>
        <w:ind w:firstLineChars="200" w:firstLine="480"/>
        <w:rPr>
          <w:rFonts w:ascii="宋体" w:eastAsia="宋体" w:cs="Lucida Sans Unicode"/>
          <w:sz w:val="24"/>
        </w:rPr>
      </w:pPr>
    </w:p>
    <w:p w:rsidR="00C4496E" w:rsidRDefault="00C4496E"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C4496E" w:rsidRDefault="00C4496E"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C4496E" w:rsidRDefault="00C4496E"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C4496E" w:rsidRDefault="00C4496E" w:rsidP="002E6DC4">
      <w:pPr>
        <w:pStyle w:val="ListParagraph"/>
        <w:spacing w:line="960" w:lineRule="exact"/>
        <w:ind w:left="720" w:firstLineChars="0" w:firstLine="0"/>
        <w:rPr>
          <w:sz w:val="36"/>
          <w:szCs w:val="36"/>
        </w:rPr>
      </w:pPr>
    </w:p>
    <w:p w:rsidR="00C4496E" w:rsidRPr="00104971" w:rsidRDefault="00C4496E"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C4496E" w:rsidRDefault="00C4496E" w:rsidP="004265B4">
      <w:pPr>
        <w:spacing w:line="480" w:lineRule="exact"/>
        <w:rPr>
          <w:rFonts w:ascii="宋体" w:eastAsia="宋体" w:cs="Lucida Sans Unicode"/>
          <w:sz w:val="24"/>
        </w:rPr>
      </w:pPr>
    </w:p>
    <w:p w:rsidR="00C4496E" w:rsidRDefault="00C4496E" w:rsidP="004265B4">
      <w:pPr>
        <w:spacing w:line="480" w:lineRule="exact"/>
        <w:rPr>
          <w:rFonts w:ascii="宋体" w:eastAsia="宋体" w:cs="Lucida Sans Unicode"/>
          <w:sz w:val="24"/>
        </w:rPr>
      </w:pPr>
    </w:p>
    <w:p w:rsidR="00C4496E" w:rsidRDefault="00C4496E"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2018057</w:t>
      </w:r>
      <w:r w:rsidRPr="004265B4">
        <w:rPr>
          <w:rFonts w:ascii="宋体" w:hAnsi="宋体" w:cs="Lucida Sans Unicode" w:hint="eastAsia"/>
          <w:sz w:val="24"/>
        </w:rPr>
        <w:t>）</w:t>
      </w:r>
      <w:r>
        <w:rPr>
          <w:rFonts w:ascii="宋体" w:hAnsi="宋体" w:cs="Lucida Sans Unicode" w:hint="eastAsia"/>
          <w:sz w:val="24"/>
        </w:rPr>
        <w:t>的投标签署投标文件。</w:t>
      </w:r>
    </w:p>
    <w:p w:rsidR="00C4496E" w:rsidRPr="00EA1251" w:rsidRDefault="00C4496E"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C4496E" w:rsidRDefault="00C4496E" w:rsidP="004265B4">
      <w:pPr>
        <w:spacing w:line="600" w:lineRule="auto"/>
        <w:ind w:firstLineChars="1200" w:firstLine="2880"/>
        <w:rPr>
          <w:rFonts w:ascii="宋体" w:eastAsia="宋体" w:cs="Lucida Sans Unicode"/>
          <w:sz w:val="24"/>
        </w:rPr>
      </w:pPr>
    </w:p>
    <w:p w:rsidR="00C4496E" w:rsidRDefault="00C4496E" w:rsidP="004265B4">
      <w:pPr>
        <w:spacing w:line="600" w:lineRule="auto"/>
        <w:ind w:firstLineChars="1200" w:firstLine="2880"/>
        <w:rPr>
          <w:rFonts w:ascii="宋体" w:eastAsia="宋体" w:cs="Lucida Sans Unicode"/>
          <w:sz w:val="24"/>
        </w:rPr>
      </w:pPr>
    </w:p>
    <w:p w:rsidR="00C4496E" w:rsidRDefault="00C4496E" w:rsidP="004265B4">
      <w:pPr>
        <w:spacing w:line="600" w:lineRule="auto"/>
        <w:ind w:firstLineChars="1200" w:firstLine="2880"/>
        <w:rPr>
          <w:rFonts w:ascii="宋体" w:eastAsia="宋体" w:cs="Lucida Sans Unicode"/>
          <w:sz w:val="24"/>
        </w:rPr>
      </w:pPr>
    </w:p>
    <w:p w:rsidR="00C4496E" w:rsidRDefault="00C4496E" w:rsidP="004265B4">
      <w:pPr>
        <w:spacing w:line="600" w:lineRule="auto"/>
        <w:ind w:firstLineChars="1200" w:firstLine="2880"/>
        <w:rPr>
          <w:rFonts w:ascii="宋体" w:eastAsia="宋体" w:cs="Lucida Sans Unicode"/>
          <w:sz w:val="24"/>
        </w:rPr>
      </w:pPr>
    </w:p>
    <w:p w:rsidR="00C4496E" w:rsidRDefault="00C4496E"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C4496E" w:rsidRDefault="00C4496E"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C4496E" w:rsidRDefault="00C4496E" w:rsidP="00642CC7">
      <w:pPr>
        <w:spacing w:beforeLines="100" w:afterLines="100" w:line="480" w:lineRule="exact"/>
        <w:jc w:val="center"/>
        <w:rPr>
          <w:rFonts w:ascii="宋体" w:eastAsia="宋体" w:cs="Lucida Sans Unicode"/>
          <w:b/>
          <w:sz w:val="44"/>
          <w:szCs w:val="44"/>
        </w:rPr>
      </w:pPr>
    </w:p>
    <w:p w:rsidR="00C4496E" w:rsidRDefault="00C4496E" w:rsidP="00642CC7">
      <w:pPr>
        <w:spacing w:beforeLines="100" w:afterLines="100" w:line="480" w:lineRule="exact"/>
        <w:jc w:val="center"/>
        <w:rPr>
          <w:rFonts w:ascii="宋体" w:eastAsia="宋体" w:cs="Lucida Sans Unicode"/>
          <w:b/>
          <w:sz w:val="44"/>
          <w:szCs w:val="44"/>
        </w:rPr>
      </w:pPr>
    </w:p>
    <w:p w:rsidR="00C4496E" w:rsidRDefault="00C4496E" w:rsidP="00642CC7">
      <w:pPr>
        <w:spacing w:beforeLines="100" w:afterLines="100" w:line="480" w:lineRule="exact"/>
        <w:jc w:val="center"/>
        <w:rPr>
          <w:rFonts w:ascii="宋体" w:eastAsia="宋体" w:cs="Lucida Sans Unicode"/>
          <w:b/>
          <w:sz w:val="44"/>
          <w:szCs w:val="44"/>
        </w:rPr>
      </w:pPr>
    </w:p>
    <w:p w:rsidR="00C4496E" w:rsidRDefault="00C4496E" w:rsidP="00642CC7">
      <w:pPr>
        <w:spacing w:beforeLines="100" w:afterLines="100" w:line="480" w:lineRule="exact"/>
        <w:jc w:val="center"/>
        <w:rPr>
          <w:rFonts w:ascii="宋体" w:eastAsia="宋体" w:cs="Lucida Sans Unicode"/>
          <w:b/>
          <w:sz w:val="44"/>
          <w:szCs w:val="44"/>
        </w:rPr>
      </w:pPr>
    </w:p>
    <w:p w:rsidR="00C4496E" w:rsidRDefault="00C4496E" w:rsidP="00642CC7">
      <w:pPr>
        <w:spacing w:beforeLines="100" w:afterLines="100" w:line="480" w:lineRule="exact"/>
        <w:jc w:val="center"/>
        <w:rPr>
          <w:rFonts w:ascii="宋体" w:eastAsia="宋体" w:cs="Lucida Sans Unicode"/>
          <w:b/>
          <w:sz w:val="44"/>
          <w:szCs w:val="44"/>
        </w:rPr>
      </w:pPr>
    </w:p>
    <w:p w:rsidR="00C4496E" w:rsidRPr="00104971" w:rsidRDefault="00C4496E"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C4496E" w:rsidRDefault="00C4496E"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C4496E" w:rsidRDefault="00C4496E"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C4496E" w:rsidRDefault="00C4496E"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C4496E" w:rsidRDefault="00C4496E" w:rsidP="004265B4">
      <w:pPr>
        <w:spacing w:line="480" w:lineRule="exact"/>
        <w:ind w:firstLineChars="200" w:firstLine="480"/>
        <w:rPr>
          <w:rFonts w:ascii="宋体" w:eastAsia="宋体" w:cs="Lucida Sans Unicode"/>
          <w:sz w:val="24"/>
        </w:rPr>
      </w:pPr>
    </w:p>
    <w:p w:rsidR="00C4496E" w:rsidRDefault="00C4496E"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C4496E" w:rsidRDefault="00C4496E"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C4496E" w:rsidRDefault="00C4496E"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C4496E" w:rsidRDefault="00C4496E"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C4496E" w:rsidRDefault="00C4496E" w:rsidP="004265B4">
      <w:pPr>
        <w:spacing w:line="480" w:lineRule="exact"/>
        <w:ind w:firstLineChars="250" w:firstLine="600"/>
        <w:rPr>
          <w:rFonts w:ascii="宋体" w:eastAsia="宋体" w:cs="Lucida Sans Unicode"/>
          <w:sz w:val="24"/>
        </w:rPr>
      </w:pPr>
    </w:p>
    <w:p w:rsidR="00C4496E" w:rsidRDefault="00C4496E"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C4496E" w:rsidRDefault="00C4496E"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C4496E" w:rsidRDefault="00C4496E"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C4496E" w:rsidRDefault="00C4496E"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C4496E" w:rsidRPr="00844436" w:rsidRDefault="00C4496E" w:rsidP="004265B4">
      <w:pPr>
        <w:spacing w:line="360" w:lineRule="auto"/>
        <w:ind w:firstLineChars="200" w:firstLine="480"/>
        <w:rPr>
          <w:rFonts w:ascii="宋体" w:eastAsia="宋体" w:cs="Lucida Sans Unicode"/>
          <w:sz w:val="24"/>
        </w:rPr>
      </w:pPr>
    </w:p>
    <w:p w:rsidR="00C4496E" w:rsidRDefault="00C4496E" w:rsidP="00EA1251">
      <w:pPr>
        <w:spacing w:line="360" w:lineRule="auto"/>
        <w:rPr>
          <w:rFonts w:ascii="宋体" w:eastAsia="宋体" w:cs="Lucida Sans Unicode"/>
          <w:sz w:val="24"/>
        </w:rPr>
      </w:pPr>
    </w:p>
    <w:p w:rsidR="00C4496E" w:rsidRPr="004265B4" w:rsidRDefault="00C4496E"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C4496E" w:rsidRDefault="00C4496E"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C4496E" w:rsidRDefault="00C4496E" w:rsidP="00104971">
      <w:pPr>
        <w:spacing w:line="560" w:lineRule="exact"/>
        <w:jc w:val="center"/>
        <w:rPr>
          <w:rFonts w:ascii="仿宋" w:eastAsia="仿宋" w:hAnsi="仿宋" w:cs="Lucida Sans Unicode"/>
          <w:b/>
          <w:sz w:val="48"/>
          <w:szCs w:val="48"/>
        </w:rPr>
      </w:pPr>
    </w:p>
    <w:p w:rsidR="00C4496E" w:rsidRDefault="00C4496E" w:rsidP="00104971">
      <w:pPr>
        <w:spacing w:line="560" w:lineRule="exact"/>
        <w:jc w:val="center"/>
        <w:rPr>
          <w:rFonts w:ascii="仿宋" w:eastAsia="仿宋" w:hAnsi="仿宋" w:cs="Lucida Sans Unicode"/>
          <w:b/>
          <w:sz w:val="48"/>
          <w:szCs w:val="48"/>
        </w:rPr>
      </w:pPr>
    </w:p>
    <w:p w:rsidR="00C4496E" w:rsidRDefault="00C4496E" w:rsidP="00104971">
      <w:pPr>
        <w:spacing w:line="560" w:lineRule="exact"/>
        <w:jc w:val="center"/>
        <w:rPr>
          <w:rFonts w:ascii="仿宋" w:eastAsia="仿宋" w:hAnsi="仿宋" w:cs="Lucida Sans Unicode"/>
          <w:b/>
          <w:sz w:val="48"/>
          <w:szCs w:val="48"/>
        </w:rPr>
      </w:pPr>
    </w:p>
    <w:p w:rsidR="00C4496E" w:rsidRDefault="00C4496E" w:rsidP="00104971">
      <w:pPr>
        <w:spacing w:line="560" w:lineRule="exact"/>
        <w:jc w:val="center"/>
        <w:rPr>
          <w:rFonts w:ascii="仿宋" w:eastAsia="仿宋" w:hAnsi="仿宋" w:cs="Lucida Sans Unicode"/>
          <w:b/>
          <w:sz w:val="48"/>
          <w:szCs w:val="48"/>
        </w:rPr>
      </w:pPr>
    </w:p>
    <w:p w:rsidR="00C4496E" w:rsidRPr="00104971" w:rsidRDefault="00C4496E"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C4496E" w:rsidRDefault="00C4496E" w:rsidP="00642CC7">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C4496E" w:rsidRDefault="00C4496E"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C4496E" w:rsidRPr="00EA0540" w:rsidTr="001D275E">
        <w:trPr>
          <w:trHeight w:val="1300"/>
          <w:jc w:val="right"/>
        </w:trPr>
        <w:tc>
          <w:tcPr>
            <w:tcW w:w="1680" w:type="dxa"/>
            <w:vAlign w:val="center"/>
          </w:tcPr>
          <w:p w:rsidR="00C4496E" w:rsidRPr="00EA0540" w:rsidRDefault="00C4496E" w:rsidP="00642CC7">
            <w:pPr>
              <w:spacing w:beforeLines="50" w:afterLines="50" w:line="400" w:lineRule="exact"/>
              <w:ind w:leftChars="-51" w:left="1" w:hangingChars="45" w:hanging="108"/>
              <w:jc w:val="center"/>
              <w:rPr>
                <w:rFonts w:ascii="宋体" w:eastAsia="宋体" w:cs="Lucida Sans Unicode"/>
                <w:sz w:val="24"/>
              </w:rPr>
            </w:pPr>
            <w:r w:rsidRPr="00EA0540">
              <w:rPr>
                <w:rFonts w:ascii="宋体" w:hAnsi="宋体" w:cs="Lucida Sans Unicode" w:hint="eastAsia"/>
                <w:sz w:val="24"/>
              </w:rPr>
              <w:t>包号</w:t>
            </w:r>
          </w:p>
        </w:tc>
        <w:tc>
          <w:tcPr>
            <w:tcW w:w="3465" w:type="dxa"/>
            <w:vAlign w:val="center"/>
          </w:tcPr>
          <w:p w:rsidR="00C4496E" w:rsidRPr="00EA0540" w:rsidRDefault="00C4496E" w:rsidP="00642CC7">
            <w:pPr>
              <w:spacing w:beforeLines="50" w:afterLines="50" w:line="400" w:lineRule="exact"/>
              <w:ind w:leftChars="-51" w:left="-107" w:firstLine="1"/>
              <w:jc w:val="center"/>
              <w:rPr>
                <w:rFonts w:ascii="宋体" w:eastAsia="宋体" w:cs="Lucida Sans Unicode"/>
                <w:sz w:val="24"/>
              </w:rPr>
            </w:pPr>
            <w:r w:rsidRPr="00EA0540">
              <w:rPr>
                <w:rFonts w:ascii="宋体" w:hAnsi="宋体" w:cs="Lucida Sans Unicode" w:hint="eastAsia"/>
                <w:sz w:val="24"/>
              </w:rPr>
              <w:t>投标价</w:t>
            </w:r>
          </w:p>
        </w:tc>
        <w:tc>
          <w:tcPr>
            <w:tcW w:w="2625" w:type="dxa"/>
            <w:vAlign w:val="center"/>
          </w:tcPr>
          <w:p w:rsidR="00C4496E" w:rsidRPr="00EA0540" w:rsidRDefault="00C4496E" w:rsidP="00642CC7">
            <w:pPr>
              <w:spacing w:beforeLines="50" w:afterLines="50" w:line="400" w:lineRule="exact"/>
              <w:jc w:val="center"/>
              <w:rPr>
                <w:rFonts w:ascii="宋体" w:eastAsia="宋体" w:cs="Lucida Sans Unicode"/>
                <w:sz w:val="24"/>
              </w:rPr>
            </w:pPr>
            <w:r w:rsidRPr="00EA0540">
              <w:rPr>
                <w:rFonts w:ascii="宋体" w:hAnsi="宋体" w:cs="Lucida Sans Unicode" w:hint="eastAsia"/>
                <w:sz w:val="24"/>
              </w:rPr>
              <w:t>投标保证金</w:t>
            </w:r>
          </w:p>
          <w:p w:rsidR="00C4496E" w:rsidRPr="00EA0540" w:rsidRDefault="00C4496E" w:rsidP="00642CC7">
            <w:pPr>
              <w:spacing w:beforeLines="50" w:afterLines="50" w:line="400" w:lineRule="exact"/>
              <w:jc w:val="center"/>
              <w:rPr>
                <w:rFonts w:ascii="宋体" w:eastAsia="宋体" w:cs="Lucida Sans Unicode"/>
                <w:sz w:val="24"/>
              </w:rPr>
            </w:pPr>
            <w:r w:rsidRPr="00EA0540">
              <w:rPr>
                <w:rFonts w:ascii="宋体" w:hAnsi="宋体" w:cs="Lucida Sans Unicode" w:hint="eastAsia"/>
                <w:sz w:val="24"/>
              </w:rPr>
              <w:t>（人民币</w:t>
            </w:r>
            <w:r w:rsidRPr="00EA0540">
              <w:rPr>
                <w:rFonts w:ascii="宋体" w:hAnsi="宋体" w:cs="Lucida Sans Unicode"/>
                <w:sz w:val="24"/>
              </w:rPr>
              <w:t xml:space="preserve"> </w:t>
            </w:r>
            <w:r w:rsidRPr="00EA0540">
              <w:rPr>
                <w:rFonts w:ascii="宋体" w:hAnsi="宋体" w:cs="Lucida Sans Unicode" w:hint="eastAsia"/>
                <w:sz w:val="24"/>
              </w:rPr>
              <w:t>元）</w:t>
            </w:r>
          </w:p>
        </w:tc>
      </w:tr>
      <w:tr w:rsidR="00C4496E" w:rsidRPr="00EA0540" w:rsidTr="00A90707">
        <w:trPr>
          <w:trHeight w:val="2878"/>
          <w:jc w:val="right"/>
        </w:trPr>
        <w:tc>
          <w:tcPr>
            <w:tcW w:w="1680" w:type="dxa"/>
            <w:vAlign w:val="center"/>
          </w:tcPr>
          <w:p w:rsidR="00C4496E" w:rsidRPr="00EA0540" w:rsidRDefault="00C4496E" w:rsidP="00642CC7">
            <w:pPr>
              <w:spacing w:beforeLines="50" w:afterLines="50" w:line="400" w:lineRule="exact"/>
              <w:ind w:leftChars="-51" w:left="1" w:hangingChars="45" w:hanging="108"/>
              <w:jc w:val="center"/>
              <w:rPr>
                <w:rFonts w:ascii="宋体" w:eastAsia="宋体" w:cs="Lucida Sans Unicode"/>
                <w:sz w:val="24"/>
              </w:rPr>
            </w:pPr>
            <w:r w:rsidRPr="00EA0540">
              <w:rPr>
                <w:rFonts w:ascii="宋体" w:hAnsi="宋体" w:cs="Lucida Sans Unicode"/>
                <w:b/>
                <w:sz w:val="24"/>
              </w:rPr>
              <w:t>1</w:t>
            </w:r>
          </w:p>
        </w:tc>
        <w:tc>
          <w:tcPr>
            <w:tcW w:w="3465" w:type="dxa"/>
            <w:vAlign w:val="center"/>
          </w:tcPr>
          <w:p w:rsidR="00C4496E" w:rsidRPr="00EA0540" w:rsidRDefault="00C4496E" w:rsidP="00642CC7">
            <w:pPr>
              <w:spacing w:beforeLines="50" w:afterLines="50" w:line="400" w:lineRule="exact"/>
              <w:ind w:leftChars="-51" w:left="1" w:hangingChars="45" w:hanging="108"/>
              <w:jc w:val="center"/>
              <w:rPr>
                <w:rFonts w:ascii="宋体" w:eastAsia="宋体" w:cs="Lucida Sans Unicode"/>
                <w:sz w:val="24"/>
              </w:rPr>
            </w:pPr>
            <w:r w:rsidRPr="00EA0540">
              <w:rPr>
                <w:rFonts w:ascii="宋体" w:hAnsi="宋体" w:cs="Lucida Sans Unicode" w:hint="eastAsia"/>
                <w:sz w:val="24"/>
              </w:rPr>
              <w:t>详见报价一览表</w:t>
            </w:r>
          </w:p>
        </w:tc>
        <w:tc>
          <w:tcPr>
            <w:tcW w:w="2625" w:type="dxa"/>
            <w:vAlign w:val="center"/>
          </w:tcPr>
          <w:p w:rsidR="00C4496E" w:rsidRPr="00EA0540" w:rsidRDefault="00C4496E" w:rsidP="00642CC7">
            <w:pPr>
              <w:spacing w:beforeLines="50" w:afterLines="50" w:line="400" w:lineRule="exact"/>
              <w:ind w:leftChars="-51" w:left="-107" w:firstLine="1"/>
              <w:jc w:val="center"/>
              <w:rPr>
                <w:rFonts w:ascii="宋体" w:eastAsia="宋体" w:cs="Lucida Sans Unicode"/>
                <w:sz w:val="24"/>
              </w:rPr>
            </w:pPr>
            <w:r w:rsidRPr="00EA0540">
              <w:rPr>
                <w:rFonts w:ascii="宋体" w:hAnsi="宋体" w:cs="Lucida Sans Unicode"/>
                <w:sz w:val="24"/>
              </w:rPr>
              <w:t xml:space="preserve"> </w:t>
            </w:r>
            <w:r w:rsidRPr="00EA0540">
              <w:rPr>
                <w:rFonts w:ascii="宋体" w:hAnsi="宋体" w:cs="Lucida Sans Unicode" w:hint="eastAsia"/>
                <w:sz w:val="24"/>
              </w:rPr>
              <w:t>元</w:t>
            </w:r>
          </w:p>
        </w:tc>
      </w:tr>
    </w:tbl>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C4496E" w:rsidRDefault="00C4496E" w:rsidP="00642CC7">
      <w:pPr>
        <w:spacing w:beforeLines="50" w:afterLines="50" w:line="400" w:lineRule="exact"/>
        <w:jc w:val="center"/>
        <w:rPr>
          <w:rFonts w:ascii="宋体" w:eastAsia="宋体" w:cs="Lucida Sans Unicode"/>
          <w:b/>
          <w:sz w:val="36"/>
          <w:szCs w:val="36"/>
        </w:rPr>
      </w:pPr>
    </w:p>
    <w:p w:rsidR="00C4496E" w:rsidRDefault="00C4496E" w:rsidP="00642CC7">
      <w:pPr>
        <w:spacing w:beforeLines="50" w:afterLines="50" w:line="400" w:lineRule="exact"/>
        <w:ind w:firstLineChars="200" w:firstLine="480"/>
        <w:rPr>
          <w:rFonts w:ascii="宋体" w:eastAsia="宋体" w:cs="Lucida Sans Unicode"/>
          <w:sz w:val="24"/>
        </w:rPr>
      </w:pPr>
    </w:p>
    <w:p w:rsidR="00C4496E" w:rsidRDefault="00C4496E" w:rsidP="00642CC7">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C4496E" w:rsidRPr="00155E24" w:rsidRDefault="00C4496E" w:rsidP="00642CC7">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C4496E" w:rsidRPr="00155E24" w:rsidRDefault="00C4496E" w:rsidP="00642CC7">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C4496E" w:rsidRPr="00155E24" w:rsidRDefault="00C4496E" w:rsidP="00642CC7">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C4496E" w:rsidRPr="00155E24" w:rsidRDefault="00C4496E" w:rsidP="00642CC7">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C4496E" w:rsidRDefault="00C4496E" w:rsidP="00642CC7">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C4496E" w:rsidRDefault="00C4496E" w:rsidP="00187292">
      <w:pPr>
        <w:spacing w:line="400" w:lineRule="exact"/>
        <w:rPr>
          <w:rFonts w:ascii="宋体" w:eastAsia="宋体" w:cs="Lucida Sans Unicode"/>
          <w:sz w:val="24"/>
        </w:rPr>
      </w:pPr>
    </w:p>
    <w:p w:rsidR="00C4496E" w:rsidRPr="00104971" w:rsidRDefault="00C4496E"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r>
        <w:rPr>
          <w:rFonts w:ascii="仿宋" w:eastAsia="仿宋" w:hAnsi="仿宋" w:cs="Lucida Sans Unicode" w:hint="eastAsia"/>
          <w:b/>
          <w:sz w:val="48"/>
          <w:szCs w:val="48"/>
        </w:rPr>
        <w:t>（一包）</w:t>
      </w:r>
    </w:p>
    <w:p w:rsidR="00C4496E" w:rsidRDefault="00C4496E"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tbl>
      <w:tblPr>
        <w:tblW w:w="9044" w:type="dxa"/>
        <w:jc w:val="right"/>
        <w:tblInd w:w="3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69"/>
        <w:gridCol w:w="2117"/>
        <w:gridCol w:w="1653"/>
        <w:gridCol w:w="2102"/>
        <w:gridCol w:w="1803"/>
        <w:gridCol w:w="800"/>
      </w:tblGrid>
      <w:tr w:rsidR="00C4496E" w:rsidRPr="00EA0540" w:rsidTr="004B7581">
        <w:trPr>
          <w:trHeight w:val="903"/>
          <w:jc w:val="right"/>
        </w:trPr>
        <w:tc>
          <w:tcPr>
            <w:tcW w:w="569" w:type="dxa"/>
            <w:tcBorders>
              <w:top w:val="doub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2117" w:type="dxa"/>
            <w:tcBorders>
              <w:top w:val="double" w:sz="4" w:space="0" w:color="auto"/>
              <w:right w:val="single" w:sz="4" w:space="0" w:color="auto"/>
            </w:tcBorders>
            <w:vAlign w:val="center"/>
          </w:tcPr>
          <w:p w:rsidR="00C4496E" w:rsidRPr="00EA0540" w:rsidRDefault="00C4496E" w:rsidP="001D275E">
            <w:pPr>
              <w:spacing w:line="440" w:lineRule="exact"/>
              <w:jc w:val="center"/>
              <w:rPr>
                <w:rFonts w:ascii="宋体" w:eastAsia="宋体" w:cs="Arial"/>
                <w:sz w:val="24"/>
              </w:rPr>
            </w:pPr>
            <w:r w:rsidRPr="00EA0540">
              <w:rPr>
                <w:rFonts w:ascii="宋体" w:hAnsi="宋体" w:cs="Arial" w:hint="eastAsia"/>
                <w:sz w:val="24"/>
              </w:rPr>
              <w:t>货物名称</w:t>
            </w:r>
          </w:p>
        </w:tc>
        <w:tc>
          <w:tcPr>
            <w:tcW w:w="1653" w:type="dxa"/>
            <w:tcBorders>
              <w:top w:val="double" w:sz="4" w:space="0" w:color="auto"/>
              <w:left w:val="single" w:sz="4" w:space="0" w:color="auto"/>
              <w:right w:val="single" w:sz="4" w:space="0" w:color="auto"/>
            </w:tcBorders>
            <w:vAlign w:val="center"/>
          </w:tcPr>
          <w:p w:rsidR="00C4496E" w:rsidRPr="00EA0540" w:rsidRDefault="00C4496E" w:rsidP="001D275E">
            <w:pPr>
              <w:spacing w:line="440" w:lineRule="exact"/>
              <w:jc w:val="center"/>
              <w:rPr>
                <w:rFonts w:ascii="宋体" w:eastAsia="宋体" w:cs="Arial"/>
                <w:sz w:val="24"/>
              </w:rPr>
            </w:pPr>
            <w:r w:rsidRPr="00EA0540">
              <w:rPr>
                <w:rFonts w:ascii="宋体" w:hAnsi="宋体" w:cs="Arial" w:hint="eastAsia"/>
                <w:sz w:val="24"/>
              </w:rPr>
              <w:t>投标报价</w:t>
            </w:r>
          </w:p>
        </w:tc>
        <w:tc>
          <w:tcPr>
            <w:tcW w:w="2102" w:type="dxa"/>
            <w:tcBorders>
              <w:top w:val="double" w:sz="4" w:space="0" w:color="auto"/>
              <w:left w:val="single" w:sz="4" w:space="0" w:color="auto"/>
            </w:tcBorders>
            <w:vAlign w:val="center"/>
          </w:tcPr>
          <w:p w:rsidR="00C4496E" w:rsidRPr="00EA0540" w:rsidRDefault="00C4496E" w:rsidP="001D275E">
            <w:pPr>
              <w:spacing w:line="440" w:lineRule="exact"/>
              <w:jc w:val="center"/>
              <w:rPr>
                <w:rFonts w:ascii="宋体" w:eastAsia="宋体" w:cs="Arial"/>
                <w:sz w:val="24"/>
              </w:rPr>
            </w:pPr>
            <w:r w:rsidRPr="00EA0540">
              <w:rPr>
                <w:rFonts w:ascii="宋体" w:hAnsi="宋体" w:cs="Arial" w:hint="eastAsia"/>
                <w:sz w:val="24"/>
              </w:rPr>
              <w:t>有无投标保证金</w:t>
            </w:r>
          </w:p>
        </w:tc>
        <w:tc>
          <w:tcPr>
            <w:tcW w:w="1803" w:type="dxa"/>
            <w:tcBorders>
              <w:top w:val="double" w:sz="4" w:space="0" w:color="auto"/>
              <w:right w:val="single" w:sz="4" w:space="0" w:color="auto"/>
            </w:tcBorders>
            <w:vAlign w:val="center"/>
          </w:tcPr>
          <w:p w:rsidR="00C4496E" w:rsidRPr="00EA0540" w:rsidRDefault="00C4496E" w:rsidP="001D275E">
            <w:pPr>
              <w:spacing w:line="440" w:lineRule="exact"/>
              <w:jc w:val="center"/>
              <w:rPr>
                <w:rFonts w:ascii="宋体" w:eastAsia="宋体" w:cs="Arial"/>
                <w:sz w:val="24"/>
              </w:rPr>
            </w:pPr>
            <w:r w:rsidRPr="00EA0540">
              <w:rPr>
                <w:rFonts w:ascii="宋体" w:hAnsi="宋体" w:cs="Arial" w:hint="eastAsia"/>
                <w:sz w:val="24"/>
              </w:rPr>
              <w:t>交货</w:t>
            </w:r>
            <w:r w:rsidRPr="00EA0540">
              <w:rPr>
                <w:rFonts w:ascii="宋体" w:hAnsi="宋体" w:cs="Arial"/>
                <w:sz w:val="24"/>
              </w:rPr>
              <w:t>/</w:t>
            </w:r>
            <w:r w:rsidRPr="00EA0540">
              <w:rPr>
                <w:rFonts w:ascii="宋体" w:hAnsi="宋体" w:cs="Arial" w:hint="eastAsia"/>
                <w:sz w:val="24"/>
              </w:rPr>
              <w:t>交付时间</w:t>
            </w:r>
          </w:p>
        </w:tc>
        <w:tc>
          <w:tcPr>
            <w:tcW w:w="800" w:type="dxa"/>
            <w:tcBorders>
              <w:top w:val="double" w:sz="4" w:space="0" w:color="auto"/>
              <w:left w:val="single" w:sz="4" w:space="0" w:color="auto"/>
            </w:tcBorders>
            <w:vAlign w:val="center"/>
          </w:tcPr>
          <w:p w:rsidR="00C4496E" w:rsidRPr="00EA0540" w:rsidRDefault="00C4496E" w:rsidP="001D275E">
            <w:pPr>
              <w:spacing w:line="440" w:lineRule="exact"/>
              <w:jc w:val="center"/>
              <w:rPr>
                <w:rFonts w:ascii="宋体" w:eastAsia="宋体" w:cs="Arial"/>
                <w:sz w:val="24"/>
              </w:rPr>
            </w:pPr>
            <w:r w:rsidRPr="00EA0540">
              <w:rPr>
                <w:rFonts w:ascii="宋体" w:hAnsi="宋体" w:cs="Arial" w:hint="eastAsia"/>
                <w:sz w:val="24"/>
              </w:rPr>
              <w:t>备注</w:t>
            </w:r>
          </w:p>
        </w:tc>
      </w:tr>
      <w:tr w:rsidR="00C4496E" w:rsidRPr="00EA0540" w:rsidTr="004B7581">
        <w:trPr>
          <w:trHeight w:val="903"/>
          <w:jc w:val="right"/>
        </w:trPr>
        <w:tc>
          <w:tcPr>
            <w:tcW w:w="569" w:type="dxa"/>
            <w:vAlign w:val="center"/>
          </w:tcPr>
          <w:p w:rsidR="00C4496E" w:rsidRPr="00EA0540" w:rsidRDefault="00C4496E" w:rsidP="001D275E">
            <w:pPr>
              <w:spacing w:line="440" w:lineRule="exact"/>
              <w:jc w:val="center"/>
              <w:rPr>
                <w:rFonts w:ascii="宋体" w:hAnsi="宋体" w:cs="Arial"/>
                <w:sz w:val="24"/>
              </w:rPr>
            </w:pPr>
            <w:r w:rsidRPr="00EA0540">
              <w:rPr>
                <w:rFonts w:ascii="宋体" w:hAnsi="宋体" w:cs="Arial"/>
                <w:sz w:val="24"/>
              </w:rPr>
              <w:t>1</w:t>
            </w:r>
          </w:p>
        </w:tc>
        <w:tc>
          <w:tcPr>
            <w:tcW w:w="2117" w:type="dxa"/>
            <w:tcBorders>
              <w:right w:val="single" w:sz="4" w:space="0" w:color="auto"/>
            </w:tcBorders>
            <w:vAlign w:val="center"/>
          </w:tcPr>
          <w:p w:rsidR="00C4496E" w:rsidRPr="00EA0540" w:rsidRDefault="00C4496E" w:rsidP="001D275E">
            <w:pPr>
              <w:spacing w:line="440" w:lineRule="exact"/>
              <w:jc w:val="center"/>
              <w:rPr>
                <w:rFonts w:ascii="宋体" w:eastAsia="宋体" w:cs="Arial"/>
                <w:sz w:val="24"/>
              </w:rPr>
            </w:pPr>
            <w:r>
              <w:rPr>
                <w:rFonts w:ascii="宋体" w:hAnsi="宋体" w:cs="Arial" w:hint="eastAsia"/>
                <w:sz w:val="24"/>
              </w:rPr>
              <w:t>雪铲（</w:t>
            </w:r>
            <w:r>
              <w:rPr>
                <w:rFonts w:ascii="宋体" w:hAnsi="宋体" w:cs="Arial"/>
                <w:sz w:val="24"/>
              </w:rPr>
              <w:t>3</w:t>
            </w:r>
            <w:r>
              <w:rPr>
                <w:rFonts w:ascii="宋体" w:hAnsi="宋体" w:cs="Arial" w:hint="eastAsia"/>
                <w:sz w:val="24"/>
              </w:rPr>
              <w:t>个）</w:t>
            </w:r>
          </w:p>
        </w:tc>
        <w:tc>
          <w:tcPr>
            <w:tcW w:w="1653" w:type="dxa"/>
            <w:tcBorders>
              <w:left w:val="single" w:sz="4" w:space="0" w:color="auto"/>
              <w:righ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2102" w:type="dxa"/>
            <w:tcBorders>
              <w:lef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1803" w:type="dxa"/>
            <w:tcBorders>
              <w:righ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800" w:type="dxa"/>
            <w:tcBorders>
              <w:left w:val="single" w:sz="4" w:space="0" w:color="auto"/>
            </w:tcBorders>
            <w:vAlign w:val="center"/>
          </w:tcPr>
          <w:p w:rsidR="00C4496E" w:rsidRPr="00EA0540" w:rsidRDefault="00C4496E" w:rsidP="001D275E">
            <w:pPr>
              <w:spacing w:line="440" w:lineRule="exact"/>
              <w:jc w:val="center"/>
              <w:rPr>
                <w:rFonts w:ascii="宋体" w:eastAsia="宋体" w:cs="Arial"/>
                <w:sz w:val="24"/>
              </w:rPr>
            </w:pPr>
          </w:p>
        </w:tc>
      </w:tr>
      <w:tr w:rsidR="00C4496E" w:rsidRPr="00EA0540" w:rsidTr="004B7581">
        <w:trPr>
          <w:trHeight w:val="903"/>
          <w:jc w:val="right"/>
        </w:trPr>
        <w:tc>
          <w:tcPr>
            <w:tcW w:w="569" w:type="dxa"/>
            <w:vAlign w:val="center"/>
          </w:tcPr>
          <w:p w:rsidR="00C4496E" w:rsidRPr="00EA0540" w:rsidRDefault="00C4496E" w:rsidP="001D275E">
            <w:pPr>
              <w:spacing w:line="440" w:lineRule="exact"/>
              <w:jc w:val="center"/>
              <w:rPr>
                <w:rFonts w:ascii="宋体" w:eastAsia="宋体" w:cs="Arial"/>
                <w:sz w:val="24"/>
              </w:rPr>
            </w:pPr>
            <w:r>
              <w:rPr>
                <w:rFonts w:ascii="宋体" w:hAnsi="宋体" w:cs="Arial"/>
                <w:sz w:val="24"/>
              </w:rPr>
              <w:t>2</w:t>
            </w:r>
          </w:p>
        </w:tc>
        <w:tc>
          <w:tcPr>
            <w:tcW w:w="2117" w:type="dxa"/>
            <w:tcBorders>
              <w:right w:val="single" w:sz="4" w:space="0" w:color="auto"/>
            </w:tcBorders>
            <w:vAlign w:val="center"/>
          </w:tcPr>
          <w:p w:rsidR="00C4496E" w:rsidRDefault="00C4496E" w:rsidP="001D275E">
            <w:pPr>
              <w:spacing w:line="440" w:lineRule="exact"/>
              <w:jc w:val="center"/>
              <w:rPr>
                <w:rFonts w:ascii="宋体" w:eastAsia="宋体" w:cs="Arial"/>
                <w:sz w:val="24"/>
              </w:rPr>
            </w:pPr>
            <w:r>
              <w:rPr>
                <w:rFonts w:ascii="宋体" w:hAnsi="宋体" w:cs="Arial" w:hint="eastAsia"/>
                <w:sz w:val="24"/>
              </w:rPr>
              <w:t>滚雪刷（</w:t>
            </w:r>
            <w:r>
              <w:rPr>
                <w:rFonts w:ascii="宋体" w:hAnsi="宋体" w:cs="Arial"/>
                <w:sz w:val="24"/>
              </w:rPr>
              <w:t>1</w:t>
            </w:r>
            <w:r>
              <w:rPr>
                <w:rFonts w:ascii="宋体" w:hAnsi="宋体" w:cs="Arial" w:hint="eastAsia"/>
                <w:sz w:val="24"/>
              </w:rPr>
              <w:t>个）</w:t>
            </w:r>
          </w:p>
        </w:tc>
        <w:tc>
          <w:tcPr>
            <w:tcW w:w="1653" w:type="dxa"/>
            <w:tcBorders>
              <w:left w:val="single" w:sz="4" w:space="0" w:color="auto"/>
              <w:righ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2102" w:type="dxa"/>
            <w:tcBorders>
              <w:lef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1803" w:type="dxa"/>
            <w:tcBorders>
              <w:righ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800" w:type="dxa"/>
            <w:tcBorders>
              <w:left w:val="single" w:sz="4" w:space="0" w:color="auto"/>
            </w:tcBorders>
            <w:vAlign w:val="center"/>
          </w:tcPr>
          <w:p w:rsidR="00C4496E" w:rsidRPr="00EA0540" w:rsidRDefault="00C4496E" w:rsidP="001D275E">
            <w:pPr>
              <w:spacing w:line="440" w:lineRule="exact"/>
              <w:jc w:val="center"/>
              <w:rPr>
                <w:rFonts w:ascii="宋体" w:eastAsia="宋体" w:cs="Arial"/>
                <w:sz w:val="24"/>
              </w:rPr>
            </w:pPr>
          </w:p>
        </w:tc>
      </w:tr>
      <w:tr w:rsidR="00C4496E" w:rsidRPr="00EA0540" w:rsidTr="004B7581">
        <w:trPr>
          <w:trHeight w:val="903"/>
          <w:jc w:val="right"/>
        </w:trPr>
        <w:tc>
          <w:tcPr>
            <w:tcW w:w="569" w:type="dxa"/>
            <w:vAlign w:val="center"/>
          </w:tcPr>
          <w:p w:rsidR="00C4496E" w:rsidRPr="00EA0540" w:rsidRDefault="00C4496E" w:rsidP="00687A53">
            <w:pPr>
              <w:spacing w:line="440" w:lineRule="exact"/>
              <w:jc w:val="center"/>
              <w:rPr>
                <w:rFonts w:ascii="宋体" w:eastAsia="宋体" w:cs="Arial"/>
                <w:sz w:val="24"/>
              </w:rPr>
            </w:pPr>
            <w:r>
              <w:rPr>
                <w:rFonts w:ascii="宋体" w:hAnsi="宋体" w:cs="Arial"/>
                <w:sz w:val="24"/>
              </w:rPr>
              <w:t>3</w:t>
            </w:r>
          </w:p>
        </w:tc>
        <w:tc>
          <w:tcPr>
            <w:tcW w:w="2117" w:type="dxa"/>
            <w:tcBorders>
              <w:right w:val="single" w:sz="4" w:space="0" w:color="auto"/>
            </w:tcBorders>
            <w:vAlign w:val="center"/>
          </w:tcPr>
          <w:p w:rsidR="00C4496E" w:rsidRDefault="00C4496E" w:rsidP="001D275E">
            <w:pPr>
              <w:spacing w:line="440" w:lineRule="exact"/>
              <w:jc w:val="center"/>
              <w:rPr>
                <w:rFonts w:ascii="宋体" w:eastAsia="宋体" w:cs="Arial"/>
                <w:sz w:val="24"/>
              </w:rPr>
            </w:pPr>
            <w:r>
              <w:rPr>
                <w:rFonts w:ascii="宋体" w:hAnsi="宋体" w:cs="Arial" w:hint="eastAsia"/>
                <w:sz w:val="24"/>
              </w:rPr>
              <w:t>撒盐机（</w:t>
            </w:r>
            <w:r>
              <w:rPr>
                <w:rFonts w:ascii="宋体" w:hAnsi="宋体" w:cs="Arial"/>
                <w:sz w:val="24"/>
              </w:rPr>
              <w:t>1</w:t>
            </w:r>
            <w:r>
              <w:rPr>
                <w:rFonts w:ascii="宋体" w:hAnsi="宋体" w:cs="Arial" w:hint="eastAsia"/>
                <w:sz w:val="24"/>
              </w:rPr>
              <w:t>台）</w:t>
            </w:r>
          </w:p>
        </w:tc>
        <w:tc>
          <w:tcPr>
            <w:tcW w:w="1653" w:type="dxa"/>
            <w:tcBorders>
              <w:left w:val="single" w:sz="4" w:space="0" w:color="auto"/>
              <w:righ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2102" w:type="dxa"/>
            <w:tcBorders>
              <w:lef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1803" w:type="dxa"/>
            <w:tcBorders>
              <w:right w:val="single" w:sz="4" w:space="0" w:color="auto"/>
            </w:tcBorders>
            <w:vAlign w:val="center"/>
          </w:tcPr>
          <w:p w:rsidR="00C4496E" w:rsidRPr="00EA0540" w:rsidRDefault="00C4496E" w:rsidP="001D275E">
            <w:pPr>
              <w:spacing w:line="440" w:lineRule="exact"/>
              <w:jc w:val="center"/>
              <w:rPr>
                <w:rFonts w:ascii="宋体" w:eastAsia="宋体" w:cs="Arial"/>
                <w:sz w:val="24"/>
              </w:rPr>
            </w:pPr>
          </w:p>
        </w:tc>
        <w:tc>
          <w:tcPr>
            <w:tcW w:w="800" w:type="dxa"/>
            <w:tcBorders>
              <w:left w:val="single" w:sz="4" w:space="0" w:color="auto"/>
            </w:tcBorders>
            <w:vAlign w:val="center"/>
          </w:tcPr>
          <w:p w:rsidR="00C4496E" w:rsidRPr="00EA0540" w:rsidRDefault="00C4496E" w:rsidP="001D275E">
            <w:pPr>
              <w:spacing w:line="440" w:lineRule="exact"/>
              <w:jc w:val="center"/>
              <w:rPr>
                <w:rFonts w:ascii="宋体" w:eastAsia="宋体" w:cs="Arial"/>
                <w:sz w:val="24"/>
              </w:rPr>
            </w:pPr>
          </w:p>
        </w:tc>
      </w:tr>
      <w:tr w:rsidR="00C4496E" w:rsidRPr="00EA0540" w:rsidTr="004B7581">
        <w:trPr>
          <w:trHeight w:val="903"/>
          <w:jc w:val="right"/>
        </w:trPr>
        <w:tc>
          <w:tcPr>
            <w:tcW w:w="2686" w:type="dxa"/>
            <w:gridSpan w:val="2"/>
            <w:tcBorders>
              <w:bottom w:val="double" w:sz="4" w:space="0" w:color="auto"/>
              <w:right w:val="single" w:sz="4" w:space="0" w:color="auto"/>
            </w:tcBorders>
            <w:vAlign w:val="center"/>
          </w:tcPr>
          <w:p w:rsidR="00C4496E" w:rsidRPr="00EA0540" w:rsidRDefault="00C4496E" w:rsidP="001D275E">
            <w:pPr>
              <w:spacing w:line="440" w:lineRule="exact"/>
              <w:jc w:val="center"/>
              <w:rPr>
                <w:rFonts w:ascii="宋体" w:eastAsia="宋体" w:cs="Arial"/>
                <w:sz w:val="24"/>
              </w:rPr>
            </w:pPr>
            <w:r w:rsidRPr="00EA0540">
              <w:rPr>
                <w:rFonts w:ascii="宋体" w:hAnsi="宋体" w:cs="Arial" w:hint="eastAsia"/>
                <w:sz w:val="24"/>
              </w:rPr>
              <w:t>投标报价（大写）</w:t>
            </w:r>
          </w:p>
        </w:tc>
        <w:tc>
          <w:tcPr>
            <w:tcW w:w="6358" w:type="dxa"/>
            <w:gridSpan w:val="4"/>
            <w:tcBorders>
              <w:left w:val="single" w:sz="4" w:space="0" w:color="auto"/>
              <w:bottom w:val="double" w:sz="4" w:space="0" w:color="auto"/>
            </w:tcBorders>
            <w:vAlign w:val="center"/>
          </w:tcPr>
          <w:p w:rsidR="00C4496E" w:rsidRPr="00EA0540" w:rsidRDefault="00C4496E" w:rsidP="001D275E">
            <w:pPr>
              <w:spacing w:line="440" w:lineRule="exact"/>
              <w:jc w:val="center"/>
              <w:rPr>
                <w:rFonts w:ascii="宋体" w:hAnsi="宋体" w:cs="Arial"/>
                <w:sz w:val="24"/>
              </w:rPr>
            </w:pPr>
            <w:r w:rsidRPr="00EA0540">
              <w:rPr>
                <w:rFonts w:ascii="宋体" w:hAnsi="宋体" w:cs="Arial"/>
                <w:sz w:val="24"/>
              </w:rPr>
              <w:t xml:space="preserve">  </w:t>
            </w:r>
          </w:p>
        </w:tc>
      </w:tr>
    </w:tbl>
    <w:p w:rsidR="00C4496E" w:rsidRDefault="00C4496E" w:rsidP="00844436">
      <w:pPr>
        <w:spacing w:line="360" w:lineRule="exact"/>
        <w:ind w:rightChars="500" w:right="1050"/>
        <w:rPr>
          <w:rFonts w:ascii="宋体" w:eastAsia="宋体" w:cs="Arial"/>
          <w:sz w:val="24"/>
        </w:rPr>
      </w:pPr>
      <w:r>
        <w:rPr>
          <w:rFonts w:ascii="宋体" w:eastAsia="宋体" w:cs="Arial" w:hint="eastAsia"/>
          <w:sz w:val="24"/>
        </w:rPr>
        <w:t>供货时间：十五日内</w:t>
      </w: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rPr>
      </w:pPr>
    </w:p>
    <w:p w:rsidR="00C4496E" w:rsidRDefault="00C4496E"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C4496E" w:rsidRDefault="00C4496E"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C4496E" w:rsidRDefault="00C4496E"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C4496E" w:rsidRDefault="00C4496E" w:rsidP="00844436">
      <w:pPr>
        <w:spacing w:line="360" w:lineRule="exact"/>
        <w:ind w:leftChars="500" w:left="1050" w:rightChars="500" w:right="1050" w:firstLineChars="200" w:firstLine="480"/>
        <w:rPr>
          <w:rFonts w:ascii="宋体" w:eastAsia="宋体" w:cs="Arial"/>
          <w:sz w:val="24"/>
        </w:rPr>
      </w:pPr>
    </w:p>
    <w:p w:rsidR="00C4496E" w:rsidRDefault="00C4496E"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C4496E" w:rsidRDefault="00C4496E" w:rsidP="00844436">
      <w:pPr>
        <w:spacing w:line="360" w:lineRule="exact"/>
        <w:ind w:firstLineChars="200" w:firstLine="480"/>
        <w:rPr>
          <w:rFonts w:ascii="宋体" w:eastAsia="宋体" w:cs="Lucida Sans Unicode"/>
          <w:sz w:val="24"/>
        </w:rPr>
      </w:pPr>
    </w:p>
    <w:p w:rsidR="00C4496E" w:rsidRDefault="00C4496E" w:rsidP="00187292">
      <w:pPr>
        <w:pStyle w:val="ListParagraph"/>
        <w:spacing w:line="960" w:lineRule="exact"/>
        <w:ind w:left="720" w:firstLineChars="0" w:firstLine="0"/>
        <w:rPr>
          <w:sz w:val="36"/>
          <w:szCs w:val="36"/>
        </w:rPr>
      </w:pPr>
    </w:p>
    <w:p w:rsidR="00C4496E" w:rsidRDefault="00C4496E" w:rsidP="006A60DD">
      <w:pPr>
        <w:spacing w:line="560" w:lineRule="exact"/>
        <w:rPr>
          <w:sz w:val="36"/>
          <w:szCs w:val="36"/>
        </w:rPr>
      </w:pPr>
    </w:p>
    <w:p w:rsidR="00C4496E" w:rsidRDefault="00C4496E" w:rsidP="006A60DD">
      <w:pPr>
        <w:spacing w:line="560" w:lineRule="exact"/>
        <w:rPr>
          <w:sz w:val="36"/>
          <w:szCs w:val="36"/>
        </w:rPr>
      </w:pPr>
    </w:p>
    <w:p w:rsidR="00C4496E" w:rsidRDefault="00C4496E" w:rsidP="006A60DD">
      <w:pPr>
        <w:spacing w:line="560" w:lineRule="exact"/>
        <w:rPr>
          <w:rFonts w:ascii="仿宋" w:eastAsia="仿宋" w:hAnsi="仿宋" w:cs="Lucida Sans Unicode"/>
          <w:b/>
          <w:sz w:val="48"/>
          <w:szCs w:val="48"/>
        </w:rPr>
      </w:pPr>
    </w:p>
    <w:p w:rsidR="00C4496E" w:rsidRPr="00104971" w:rsidRDefault="00C4496E"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C4496E" w:rsidRPr="006A60DD" w:rsidRDefault="00C4496E" w:rsidP="006A60DD">
      <w:pPr>
        <w:spacing w:line="340" w:lineRule="exact"/>
        <w:ind w:firstLineChars="49" w:firstLine="138"/>
        <w:rPr>
          <w:rFonts w:ascii="宋体" w:eastAsia="宋体" w:cs="Courier New"/>
          <w:b/>
          <w:sz w:val="28"/>
          <w:szCs w:val="28"/>
        </w:rPr>
      </w:pPr>
      <w:r w:rsidRPr="006A60DD">
        <w:rPr>
          <w:rFonts w:ascii="宋体" w:eastAsia="宋体" w:cs="Courier New" w:hint="eastAsia"/>
          <w:b/>
          <w:sz w:val="28"/>
          <w:szCs w:val="28"/>
        </w:rPr>
        <w:t>雪铲详细参数：</w:t>
      </w:r>
    </w:p>
    <w:p w:rsidR="00C4496E" w:rsidRDefault="00C4496E" w:rsidP="00642CC7">
      <w:pPr>
        <w:jc w:val="center"/>
        <w:rPr>
          <w:sz w:val="36"/>
          <w:szCs w:val="36"/>
        </w:rPr>
      </w:pPr>
      <w:r>
        <w:rPr>
          <w:rFonts w:hint="eastAsia"/>
          <w:sz w:val="36"/>
          <w:szCs w:val="36"/>
        </w:rPr>
        <w:t>下避障除雪铲</w:t>
      </w:r>
    </w:p>
    <w:p w:rsidR="00C4496E" w:rsidRDefault="00C4496E" w:rsidP="00642CC7">
      <w:pPr>
        <w:jc w:val="center"/>
      </w:pPr>
      <w:r w:rsidRPr="002245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560728481713192184" style="width:303pt;height:204.75pt;visibility:visible">
            <v:imagedata r:id="rId7" o:title=""/>
          </v:shape>
        </w:pic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680"/>
      </w:tblGrid>
      <w:tr w:rsidR="00C4496E" w:rsidTr="00D41B2C">
        <w:tblPrEx>
          <w:tblCellMar>
            <w:top w:w="0" w:type="dxa"/>
            <w:bottom w:w="0" w:type="dxa"/>
          </w:tblCellMar>
        </w:tblPrEx>
        <w:trPr>
          <w:trHeight w:val="315"/>
        </w:trPr>
        <w:tc>
          <w:tcPr>
            <w:tcW w:w="3960" w:type="dxa"/>
          </w:tcPr>
          <w:p w:rsidR="00C4496E" w:rsidRDefault="00C4496E" w:rsidP="00D41B2C">
            <w:pPr>
              <w:jc w:val="left"/>
              <w:rPr>
                <w:rFonts w:ascii="宋体" w:eastAsia="宋体" w:cs="仿宋"/>
                <w:sz w:val="24"/>
                <w:szCs w:val="28"/>
              </w:rPr>
            </w:pPr>
            <w:r w:rsidRPr="00B96B18">
              <w:rPr>
                <w:rFonts w:ascii="宋体" w:hAnsi="宋体" w:cs="仿宋" w:hint="eastAsia"/>
                <w:sz w:val="24"/>
                <w:szCs w:val="28"/>
              </w:rPr>
              <w:t>项目</w:t>
            </w:r>
          </w:p>
        </w:tc>
        <w:tc>
          <w:tcPr>
            <w:tcW w:w="4680" w:type="dxa"/>
          </w:tcPr>
          <w:p w:rsidR="00C4496E" w:rsidRDefault="00C4496E" w:rsidP="00D41B2C">
            <w:pPr>
              <w:ind w:left="1077"/>
              <w:jc w:val="left"/>
              <w:rPr>
                <w:rFonts w:ascii="宋体" w:eastAsia="宋体" w:cs="仿宋"/>
                <w:sz w:val="24"/>
                <w:szCs w:val="28"/>
              </w:rPr>
            </w:pPr>
            <w:r w:rsidRPr="00B96B18">
              <w:rPr>
                <w:rFonts w:ascii="宋体" w:hAnsi="宋体" w:cs="仿宋" w:hint="eastAsia"/>
                <w:sz w:val="24"/>
                <w:szCs w:val="28"/>
              </w:rPr>
              <w:t>规格</w:t>
            </w:r>
          </w:p>
        </w:tc>
      </w:tr>
      <w:tr w:rsidR="00C4496E" w:rsidTr="00D41B2C">
        <w:tblPrEx>
          <w:tblCellMar>
            <w:top w:w="0" w:type="dxa"/>
            <w:bottom w:w="0" w:type="dxa"/>
          </w:tblCellMar>
        </w:tblPrEx>
        <w:trPr>
          <w:trHeight w:val="285"/>
        </w:trPr>
        <w:tc>
          <w:tcPr>
            <w:tcW w:w="3960" w:type="dxa"/>
          </w:tcPr>
          <w:p w:rsidR="00C4496E" w:rsidRPr="00B96B18" w:rsidRDefault="00C4496E" w:rsidP="00D41B2C">
            <w:pPr>
              <w:jc w:val="left"/>
              <w:rPr>
                <w:rFonts w:ascii="宋体" w:eastAsia="宋体" w:cs="仿宋"/>
                <w:sz w:val="24"/>
                <w:szCs w:val="28"/>
              </w:rPr>
            </w:pPr>
            <w:r w:rsidRPr="00B96B18">
              <w:rPr>
                <w:rFonts w:ascii="宋体" w:hAnsi="宋体" w:cs="仿宋" w:hint="eastAsia"/>
                <w:sz w:val="24"/>
                <w:szCs w:val="28"/>
              </w:rPr>
              <w:t>工作宽度</w:t>
            </w:r>
          </w:p>
        </w:tc>
        <w:tc>
          <w:tcPr>
            <w:tcW w:w="4680" w:type="dxa"/>
          </w:tcPr>
          <w:p w:rsidR="00C4496E" w:rsidRPr="00B96B18" w:rsidRDefault="00C4496E" w:rsidP="00D41B2C">
            <w:pPr>
              <w:ind w:left="597"/>
              <w:jc w:val="left"/>
              <w:rPr>
                <w:rFonts w:ascii="宋体" w:eastAsia="宋体" w:cs="仿宋"/>
                <w:sz w:val="24"/>
                <w:szCs w:val="28"/>
              </w:rPr>
            </w:pPr>
            <w:r w:rsidRPr="00B96B18">
              <w:rPr>
                <w:rFonts w:ascii="宋体" w:hAnsi="宋体" w:cs="仿宋" w:hint="eastAsia"/>
                <w:sz w:val="24"/>
                <w:szCs w:val="28"/>
              </w:rPr>
              <w:t>≥</w:t>
            </w:r>
            <w:r w:rsidRPr="00B96B18">
              <w:rPr>
                <w:rFonts w:ascii="宋体" w:hAnsi="宋体" w:cs="仿宋"/>
                <w:sz w:val="24"/>
                <w:szCs w:val="28"/>
              </w:rPr>
              <w:t>3200mm</w:t>
            </w:r>
          </w:p>
        </w:tc>
      </w:tr>
      <w:tr w:rsidR="00C4496E" w:rsidTr="00D41B2C">
        <w:tblPrEx>
          <w:tblCellMar>
            <w:top w:w="0" w:type="dxa"/>
            <w:bottom w:w="0" w:type="dxa"/>
          </w:tblCellMar>
        </w:tblPrEx>
        <w:trPr>
          <w:trHeight w:val="285"/>
        </w:trPr>
        <w:tc>
          <w:tcPr>
            <w:tcW w:w="3960" w:type="dxa"/>
          </w:tcPr>
          <w:p w:rsidR="00C4496E" w:rsidRPr="00B96B18" w:rsidRDefault="00C4496E" w:rsidP="00D41B2C">
            <w:pPr>
              <w:jc w:val="left"/>
              <w:rPr>
                <w:rFonts w:ascii="宋体" w:eastAsia="宋体" w:cs="仿宋"/>
                <w:sz w:val="24"/>
                <w:szCs w:val="28"/>
              </w:rPr>
            </w:pPr>
            <w:r w:rsidRPr="00B96B18">
              <w:rPr>
                <w:rFonts w:ascii="宋体" w:hAnsi="宋体" w:cs="黑体" w:hint="eastAsia"/>
                <w:sz w:val="24"/>
              </w:rPr>
              <w:t>★</w:t>
            </w:r>
            <w:r w:rsidRPr="00B96B18">
              <w:rPr>
                <w:rFonts w:ascii="宋体" w:hAnsi="宋体" w:cs="仿宋" w:hint="eastAsia"/>
                <w:sz w:val="24"/>
                <w:szCs w:val="28"/>
              </w:rPr>
              <w:t>除雪板宽度</w:t>
            </w:r>
          </w:p>
        </w:tc>
        <w:tc>
          <w:tcPr>
            <w:tcW w:w="4680" w:type="dxa"/>
          </w:tcPr>
          <w:p w:rsidR="00C4496E" w:rsidRPr="00B96B18" w:rsidRDefault="00C4496E" w:rsidP="00D41B2C">
            <w:pPr>
              <w:ind w:left="597"/>
              <w:jc w:val="left"/>
              <w:rPr>
                <w:rFonts w:ascii="宋体" w:eastAsia="宋体" w:cs="仿宋"/>
                <w:sz w:val="24"/>
                <w:szCs w:val="28"/>
              </w:rPr>
            </w:pPr>
            <w:r w:rsidRPr="00B96B18">
              <w:rPr>
                <w:rFonts w:ascii="宋体" w:hAnsi="宋体" w:cs="仿宋" w:hint="eastAsia"/>
                <w:sz w:val="24"/>
                <w:szCs w:val="28"/>
              </w:rPr>
              <w:t>≥</w:t>
            </w:r>
            <w:r w:rsidRPr="00B96B18">
              <w:rPr>
                <w:rFonts w:ascii="宋体" w:hAnsi="宋体" w:cs="仿宋"/>
                <w:sz w:val="24"/>
                <w:szCs w:val="28"/>
              </w:rPr>
              <w:t>3300mm</w:t>
            </w:r>
          </w:p>
        </w:tc>
      </w:tr>
      <w:tr w:rsidR="00C4496E" w:rsidTr="00D41B2C">
        <w:tblPrEx>
          <w:tblCellMar>
            <w:top w:w="0" w:type="dxa"/>
            <w:bottom w:w="0" w:type="dxa"/>
          </w:tblCellMar>
        </w:tblPrEx>
        <w:trPr>
          <w:trHeight w:val="270"/>
        </w:trPr>
        <w:tc>
          <w:tcPr>
            <w:tcW w:w="3960" w:type="dxa"/>
          </w:tcPr>
          <w:p w:rsidR="00C4496E" w:rsidRPr="00B96B18" w:rsidRDefault="00C4496E" w:rsidP="00D41B2C">
            <w:pPr>
              <w:jc w:val="left"/>
              <w:rPr>
                <w:rFonts w:ascii="宋体" w:eastAsia="宋体" w:cs="黑体"/>
                <w:sz w:val="24"/>
              </w:rPr>
            </w:pPr>
            <w:r w:rsidRPr="00B96B18">
              <w:rPr>
                <w:rFonts w:ascii="宋体" w:hAnsi="宋体" w:cs="仿宋" w:hint="eastAsia"/>
                <w:sz w:val="24"/>
                <w:szCs w:val="28"/>
              </w:rPr>
              <w:t>最大除雪速度</w:t>
            </w:r>
          </w:p>
        </w:tc>
        <w:tc>
          <w:tcPr>
            <w:tcW w:w="4680" w:type="dxa"/>
          </w:tcPr>
          <w:p w:rsidR="00C4496E" w:rsidRPr="00B96B18" w:rsidRDefault="00C4496E" w:rsidP="00D41B2C">
            <w:pPr>
              <w:ind w:left="597"/>
              <w:jc w:val="left"/>
              <w:rPr>
                <w:rFonts w:ascii="宋体" w:eastAsia="宋体" w:cs="黑体"/>
                <w:sz w:val="24"/>
              </w:rPr>
            </w:pPr>
            <w:r w:rsidRPr="00B96B18">
              <w:rPr>
                <w:rFonts w:ascii="宋体" w:hAnsi="宋体" w:cs="仿宋" w:hint="eastAsia"/>
                <w:sz w:val="24"/>
                <w:szCs w:val="28"/>
              </w:rPr>
              <w:t>≥</w:t>
            </w:r>
            <w:r w:rsidRPr="00B96B18">
              <w:rPr>
                <w:rFonts w:ascii="宋体" w:hAnsi="宋体" w:cs="仿宋"/>
                <w:sz w:val="24"/>
                <w:szCs w:val="28"/>
              </w:rPr>
              <w:t>40km/h</w:t>
            </w:r>
          </w:p>
        </w:tc>
      </w:tr>
      <w:tr w:rsidR="00C4496E" w:rsidTr="00D41B2C">
        <w:tblPrEx>
          <w:tblCellMar>
            <w:top w:w="0" w:type="dxa"/>
            <w:bottom w:w="0" w:type="dxa"/>
          </w:tblCellMar>
        </w:tblPrEx>
        <w:trPr>
          <w:trHeight w:val="270"/>
        </w:trPr>
        <w:tc>
          <w:tcPr>
            <w:tcW w:w="3960" w:type="dxa"/>
          </w:tcPr>
          <w:p w:rsidR="00C4496E" w:rsidRPr="00B96B18" w:rsidRDefault="00C4496E" w:rsidP="00D41B2C">
            <w:pPr>
              <w:jc w:val="left"/>
              <w:rPr>
                <w:rFonts w:ascii="宋体" w:eastAsia="宋体" w:cs="仿宋"/>
                <w:sz w:val="24"/>
                <w:szCs w:val="28"/>
              </w:rPr>
            </w:pPr>
            <w:r w:rsidRPr="00B96B18">
              <w:rPr>
                <w:rFonts w:ascii="宋体" w:hAnsi="宋体" w:cs="仿宋" w:hint="eastAsia"/>
                <w:sz w:val="24"/>
                <w:szCs w:val="28"/>
              </w:rPr>
              <w:t>除雪铲重量</w:t>
            </w:r>
          </w:p>
        </w:tc>
        <w:tc>
          <w:tcPr>
            <w:tcW w:w="4680" w:type="dxa"/>
          </w:tcPr>
          <w:p w:rsidR="00C4496E" w:rsidRPr="00B96B18" w:rsidRDefault="00C4496E" w:rsidP="00D41B2C">
            <w:pPr>
              <w:ind w:left="597"/>
              <w:jc w:val="left"/>
              <w:rPr>
                <w:rFonts w:ascii="宋体" w:eastAsia="宋体" w:cs="仿宋"/>
                <w:sz w:val="24"/>
                <w:szCs w:val="28"/>
              </w:rPr>
            </w:pPr>
            <w:r w:rsidRPr="00B96B18">
              <w:rPr>
                <w:rFonts w:ascii="宋体" w:hAnsi="宋体" w:cs="仿宋" w:hint="eastAsia"/>
                <w:sz w:val="24"/>
                <w:szCs w:val="28"/>
              </w:rPr>
              <w:t>≥</w:t>
            </w:r>
            <w:r w:rsidRPr="00B96B18">
              <w:rPr>
                <w:rFonts w:ascii="宋体" w:hAnsi="宋体" w:cs="仿宋"/>
                <w:sz w:val="24"/>
                <w:szCs w:val="28"/>
              </w:rPr>
              <w:t>950kg</w:t>
            </w:r>
          </w:p>
        </w:tc>
      </w:tr>
      <w:tr w:rsidR="00C4496E" w:rsidTr="00D41B2C">
        <w:tblPrEx>
          <w:tblCellMar>
            <w:top w:w="0" w:type="dxa"/>
            <w:bottom w:w="0" w:type="dxa"/>
          </w:tblCellMar>
        </w:tblPrEx>
        <w:trPr>
          <w:trHeight w:val="255"/>
        </w:trPr>
        <w:tc>
          <w:tcPr>
            <w:tcW w:w="3960" w:type="dxa"/>
          </w:tcPr>
          <w:p w:rsidR="00C4496E" w:rsidRPr="00B96B18" w:rsidRDefault="00C4496E" w:rsidP="00D41B2C">
            <w:pPr>
              <w:jc w:val="left"/>
              <w:rPr>
                <w:rFonts w:ascii="宋体" w:eastAsia="宋体" w:cs="仿宋"/>
                <w:sz w:val="24"/>
                <w:szCs w:val="28"/>
              </w:rPr>
            </w:pPr>
            <w:r w:rsidRPr="00B96B18">
              <w:rPr>
                <w:rFonts w:ascii="宋体" w:hAnsi="宋体" w:cs="黑体" w:hint="eastAsia"/>
                <w:sz w:val="24"/>
              </w:rPr>
              <w:t>★</w:t>
            </w:r>
            <w:r w:rsidRPr="00B96B18">
              <w:rPr>
                <w:rFonts w:ascii="宋体" w:hAnsi="宋体" w:cs="仿宋" w:hint="eastAsia"/>
                <w:sz w:val="24"/>
                <w:szCs w:val="28"/>
              </w:rPr>
              <w:t>铲刃厚度</w:t>
            </w:r>
          </w:p>
        </w:tc>
        <w:tc>
          <w:tcPr>
            <w:tcW w:w="4680" w:type="dxa"/>
          </w:tcPr>
          <w:p w:rsidR="00C4496E" w:rsidRPr="00B96B18" w:rsidRDefault="00C4496E" w:rsidP="00D41B2C">
            <w:pPr>
              <w:ind w:left="597"/>
              <w:jc w:val="left"/>
              <w:rPr>
                <w:rFonts w:ascii="宋体" w:eastAsia="宋体" w:cs="仿宋"/>
                <w:sz w:val="24"/>
                <w:szCs w:val="28"/>
              </w:rPr>
            </w:pPr>
            <w:r w:rsidRPr="00B96B18">
              <w:rPr>
                <w:rFonts w:ascii="宋体" w:hAnsi="宋体" w:cs="仿宋" w:hint="eastAsia"/>
                <w:sz w:val="24"/>
                <w:szCs w:val="28"/>
              </w:rPr>
              <w:t>≥</w:t>
            </w:r>
            <w:r w:rsidRPr="00B96B18">
              <w:rPr>
                <w:rFonts w:ascii="宋体" w:hAnsi="宋体" w:cs="仿宋"/>
                <w:sz w:val="24"/>
                <w:szCs w:val="28"/>
              </w:rPr>
              <w:t>16mm</w:t>
            </w:r>
          </w:p>
        </w:tc>
      </w:tr>
      <w:tr w:rsidR="00C4496E" w:rsidTr="00D41B2C">
        <w:tblPrEx>
          <w:tblCellMar>
            <w:top w:w="0" w:type="dxa"/>
            <w:bottom w:w="0" w:type="dxa"/>
          </w:tblCellMar>
        </w:tblPrEx>
        <w:trPr>
          <w:trHeight w:val="240"/>
        </w:trPr>
        <w:tc>
          <w:tcPr>
            <w:tcW w:w="3960" w:type="dxa"/>
          </w:tcPr>
          <w:p w:rsidR="00C4496E" w:rsidRPr="00B96B18" w:rsidRDefault="00C4496E" w:rsidP="00D41B2C">
            <w:pPr>
              <w:jc w:val="left"/>
              <w:rPr>
                <w:rFonts w:ascii="宋体" w:eastAsia="宋体" w:cs="黑体"/>
                <w:sz w:val="24"/>
              </w:rPr>
            </w:pPr>
            <w:r w:rsidRPr="00B96B18">
              <w:rPr>
                <w:rFonts w:ascii="宋体" w:hAnsi="宋体" w:cs="黑体" w:hint="eastAsia"/>
                <w:sz w:val="24"/>
              </w:rPr>
              <w:t>★</w:t>
            </w:r>
            <w:r w:rsidRPr="00B96B18">
              <w:rPr>
                <w:rFonts w:ascii="宋体" w:hAnsi="宋体" w:cs="仿宋" w:hint="eastAsia"/>
                <w:sz w:val="24"/>
                <w:szCs w:val="28"/>
              </w:rPr>
              <w:t>铲刃材质</w:t>
            </w:r>
          </w:p>
        </w:tc>
        <w:tc>
          <w:tcPr>
            <w:tcW w:w="4680" w:type="dxa"/>
          </w:tcPr>
          <w:p w:rsidR="00C4496E" w:rsidRPr="00B96B18" w:rsidRDefault="00C4496E" w:rsidP="00D41B2C">
            <w:pPr>
              <w:ind w:left="597"/>
              <w:jc w:val="left"/>
              <w:rPr>
                <w:rFonts w:ascii="宋体" w:eastAsia="宋体" w:cs="黑体"/>
                <w:sz w:val="24"/>
              </w:rPr>
            </w:pPr>
            <w:r w:rsidRPr="00B96B18">
              <w:rPr>
                <w:rFonts w:ascii="宋体" w:hAnsi="宋体" w:cs="仿宋" w:hint="eastAsia"/>
                <w:sz w:val="24"/>
                <w:szCs w:val="28"/>
              </w:rPr>
              <w:t>进口高强耐磨板，</w:t>
            </w:r>
            <w:r>
              <w:rPr>
                <w:rFonts w:ascii="宋体" w:hAnsi="宋体" w:cs="仿宋" w:hint="eastAsia"/>
                <w:sz w:val="24"/>
                <w:szCs w:val="28"/>
              </w:rPr>
              <w:t>提供报关材料</w:t>
            </w:r>
          </w:p>
        </w:tc>
      </w:tr>
      <w:tr w:rsidR="00C4496E" w:rsidTr="00D41B2C">
        <w:tblPrEx>
          <w:tblCellMar>
            <w:top w:w="0" w:type="dxa"/>
            <w:bottom w:w="0" w:type="dxa"/>
          </w:tblCellMar>
        </w:tblPrEx>
        <w:trPr>
          <w:trHeight w:val="390"/>
        </w:trPr>
        <w:tc>
          <w:tcPr>
            <w:tcW w:w="3960" w:type="dxa"/>
          </w:tcPr>
          <w:p w:rsidR="00C4496E" w:rsidRPr="00B96B18" w:rsidRDefault="00C4496E" w:rsidP="00D41B2C">
            <w:pPr>
              <w:jc w:val="left"/>
              <w:rPr>
                <w:rFonts w:ascii="宋体" w:eastAsia="宋体" w:cs="黑体"/>
                <w:sz w:val="24"/>
              </w:rPr>
            </w:pPr>
            <w:r w:rsidRPr="00B96B18">
              <w:rPr>
                <w:rFonts w:ascii="宋体" w:hAnsi="宋体" w:cs="黑体" w:hint="eastAsia"/>
                <w:sz w:val="24"/>
              </w:rPr>
              <w:t>★</w:t>
            </w:r>
            <w:r>
              <w:rPr>
                <w:rFonts w:ascii="宋体" w:hAnsi="宋体" w:cs="仿宋" w:hint="eastAsia"/>
                <w:sz w:val="24"/>
                <w:szCs w:val="28"/>
              </w:rPr>
              <w:t>铲刃硬度</w:t>
            </w:r>
          </w:p>
        </w:tc>
        <w:tc>
          <w:tcPr>
            <w:tcW w:w="4680" w:type="dxa"/>
          </w:tcPr>
          <w:p w:rsidR="00C4496E" w:rsidRPr="00B96B18" w:rsidRDefault="00C4496E" w:rsidP="00D41B2C">
            <w:pPr>
              <w:ind w:left="597"/>
              <w:jc w:val="left"/>
              <w:rPr>
                <w:rFonts w:ascii="宋体" w:eastAsia="宋体" w:cs="黑体"/>
                <w:sz w:val="24"/>
              </w:rPr>
            </w:pPr>
            <w:r w:rsidRPr="00B96B18">
              <w:rPr>
                <w:rFonts w:ascii="宋体" w:hAnsi="宋体" w:cs="仿宋" w:hint="eastAsia"/>
                <w:sz w:val="24"/>
                <w:szCs w:val="28"/>
              </w:rPr>
              <w:t>≥</w:t>
            </w:r>
            <w:r w:rsidRPr="00B96B18">
              <w:rPr>
                <w:rFonts w:ascii="宋体" w:hAnsi="宋体" w:cs="仿宋"/>
                <w:sz w:val="24"/>
                <w:szCs w:val="28"/>
              </w:rPr>
              <w:t>550</w:t>
            </w:r>
          </w:p>
        </w:tc>
      </w:tr>
      <w:tr w:rsidR="00C4496E" w:rsidTr="00D41B2C">
        <w:tblPrEx>
          <w:tblCellMar>
            <w:top w:w="0" w:type="dxa"/>
            <w:bottom w:w="0" w:type="dxa"/>
          </w:tblCellMar>
        </w:tblPrEx>
        <w:trPr>
          <w:trHeight w:val="300"/>
        </w:trPr>
        <w:tc>
          <w:tcPr>
            <w:tcW w:w="3960" w:type="dxa"/>
          </w:tcPr>
          <w:p w:rsidR="00C4496E" w:rsidRDefault="00C4496E" w:rsidP="00D41B2C">
            <w:pPr>
              <w:jc w:val="left"/>
              <w:rPr>
                <w:rFonts w:ascii="宋体" w:eastAsia="宋体" w:cs="仿宋"/>
                <w:sz w:val="24"/>
                <w:szCs w:val="28"/>
              </w:rPr>
            </w:pPr>
            <w:r w:rsidRPr="00B96B18">
              <w:rPr>
                <w:rFonts w:ascii="宋体" w:hAnsi="宋体" w:cs="黑体" w:hint="eastAsia"/>
                <w:sz w:val="24"/>
              </w:rPr>
              <w:t>★</w:t>
            </w:r>
            <w:r w:rsidRPr="00B96B18">
              <w:rPr>
                <w:rFonts w:ascii="宋体" w:hAnsi="宋体" w:cs="仿宋" w:hint="eastAsia"/>
                <w:sz w:val="24"/>
                <w:szCs w:val="28"/>
              </w:rPr>
              <w:t>摆动方式</w:t>
            </w:r>
          </w:p>
        </w:tc>
        <w:tc>
          <w:tcPr>
            <w:tcW w:w="4680" w:type="dxa"/>
          </w:tcPr>
          <w:p w:rsidR="00C4496E" w:rsidRDefault="00C4496E" w:rsidP="00D41B2C">
            <w:pPr>
              <w:ind w:left="597"/>
              <w:jc w:val="left"/>
              <w:rPr>
                <w:rFonts w:ascii="宋体" w:eastAsia="宋体" w:cs="仿宋"/>
                <w:sz w:val="24"/>
                <w:szCs w:val="28"/>
              </w:rPr>
            </w:pPr>
            <w:r w:rsidRPr="00B96B18">
              <w:rPr>
                <w:rFonts w:ascii="宋体" w:hAnsi="宋体" w:cs="仿宋" w:hint="eastAsia"/>
                <w:sz w:val="24"/>
                <w:szCs w:val="28"/>
              </w:rPr>
              <w:t>小型液压动力工作站</w:t>
            </w:r>
          </w:p>
        </w:tc>
      </w:tr>
      <w:tr w:rsidR="00C4496E" w:rsidTr="00D41B2C">
        <w:tblPrEx>
          <w:tblCellMar>
            <w:top w:w="0" w:type="dxa"/>
            <w:bottom w:w="0" w:type="dxa"/>
          </w:tblCellMar>
        </w:tblPrEx>
        <w:trPr>
          <w:trHeight w:val="285"/>
        </w:trPr>
        <w:tc>
          <w:tcPr>
            <w:tcW w:w="3960" w:type="dxa"/>
          </w:tcPr>
          <w:p w:rsidR="00C4496E" w:rsidRPr="00B96B18" w:rsidRDefault="00C4496E" w:rsidP="00D41B2C">
            <w:pPr>
              <w:jc w:val="left"/>
              <w:rPr>
                <w:rFonts w:ascii="宋体" w:eastAsia="宋体" w:cs="黑体"/>
                <w:sz w:val="24"/>
              </w:rPr>
            </w:pPr>
            <w:r w:rsidRPr="00B96B18">
              <w:rPr>
                <w:rFonts w:ascii="宋体" w:hAnsi="宋体" w:cs="仿宋" w:hint="eastAsia"/>
                <w:sz w:val="24"/>
                <w:szCs w:val="28"/>
              </w:rPr>
              <w:t>工作电压</w:t>
            </w:r>
          </w:p>
        </w:tc>
        <w:tc>
          <w:tcPr>
            <w:tcW w:w="4680" w:type="dxa"/>
          </w:tcPr>
          <w:p w:rsidR="00C4496E" w:rsidRPr="00B96B18" w:rsidRDefault="00C4496E" w:rsidP="00D41B2C">
            <w:pPr>
              <w:ind w:left="597"/>
              <w:jc w:val="left"/>
              <w:rPr>
                <w:rFonts w:ascii="宋体" w:eastAsia="宋体" w:cs="黑体"/>
                <w:sz w:val="24"/>
              </w:rPr>
            </w:pPr>
            <w:r w:rsidRPr="00B96B18">
              <w:rPr>
                <w:rFonts w:ascii="宋体" w:hAnsi="宋体" w:cs="仿宋"/>
                <w:sz w:val="24"/>
                <w:szCs w:val="28"/>
              </w:rPr>
              <w:t>24V</w:t>
            </w:r>
          </w:p>
        </w:tc>
      </w:tr>
      <w:tr w:rsidR="00C4496E" w:rsidTr="00D41B2C">
        <w:tblPrEx>
          <w:tblCellMar>
            <w:top w:w="0" w:type="dxa"/>
            <w:bottom w:w="0" w:type="dxa"/>
          </w:tblCellMar>
        </w:tblPrEx>
        <w:trPr>
          <w:trHeight w:val="285"/>
        </w:trPr>
        <w:tc>
          <w:tcPr>
            <w:tcW w:w="3960" w:type="dxa"/>
          </w:tcPr>
          <w:p w:rsidR="00C4496E" w:rsidRPr="00B96B18" w:rsidRDefault="00C4496E" w:rsidP="00D41B2C">
            <w:pPr>
              <w:jc w:val="left"/>
              <w:rPr>
                <w:rFonts w:ascii="宋体" w:eastAsia="宋体" w:cs="仿宋"/>
                <w:sz w:val="24"/>
                <w:szCs w:val="28"/>
              </w:rPr>
            </w:pPr>
            <w:r w:rsidRPr="00B96B18">
              <w:rPr>
                <w:rFonts w:ascii="宋体" w:hAnsi="宋体" w:cs="黑体" w:hint="eastAsia"/>
                <w:sz w:val="24"/>
              </w:rPr>
              <w:t>★</w:t>
            </w:r>
            <w:r w:rsidRPr="00B96B18">
              <w:rPr>
                <w:rFonts w:ascii="宋体" w:hAnsi="宋体" w:cs="仿宋" w:hint="eastAsia"/>
                <w:sz w:val="24"/>
                <w:szCs w:val="28"/>
              </w:rPr>
              <w:t>避障弹簧数</w:t>
            </w:r>
          </w:p>
        </w:tc>
        <w:tc>
          <w:tcPr>
            <w:tcW w:w="4680" w:type="dxa"/>
          </w:tcPr>
          <w:p w:rsidR="00C4496E" w:rsidRPr="00B96B18" w:rsidRDefault="00C4496E" w:rsidP="00D41B2C">
            <w:pPr>
              <w:ind w:left="597"/>
              <w:jc w:val="left"/>
              <w:rPr>
                <w:rFonts w:ascii="宋体" w:eastAsia="宋体" w:cs="仿宋"/>
                <w:sz w:val="24"/>
                <w:szCs w:val="28"/>
              </w:rPr>
            </w:pPr>
            <w:r w:rsidRPr="00B96B18">
              <w:rPr>
                <w:rFonts w:ascii="宋体" w:hAnsi="宋体" w:cs="仿宋" w:hint="eastAsia"/>
                <w:sz w:val="24"/>
                <w:szCs w:val="28"/>
              </w:rPr>
              <w:t>≥</w:t>
            </w:r>
            <w:r w:rsidRPr="00B96B18">
              <w:rPr>
                <w:rFonts w:ascii="宋体" w:hAnsi="宋体" w:cs="仿宋"/>
                <w:sz w:val="24"/>
                <w:szCs w:val="28"/>
              </w:rPr>
              <w:t>7</w:t>
            </w:r>
            <w:r w:rsidRPr="00B96B18">
              <w:rPr>
                <w:rFonts w:ascii="宋体" w:hAnsi="宋体" w:cs="仿宋" w:hint="eastAsia"/>
                <w:sz w:val="24"/>
                <w:szCs w:val="28"/>
              </w:rPr>
              <w:t>个</w:t>
            </w:r>
          </w:p>
        </w:tc>
      </w:tr>
      <w:tr w:rsidR="00C4496E" w:rsidTr="00D41B2C">
        <w:tblPrEx>
          <w:tblCellMar>
            <w:top w:w="0" w:type="dxa"/>
            <w:bottom w:w="0" w:type="dxa"/>
          </w:tblCellMar>
        </w:tblPrEx>
        <w:trPr>
          <w:trHeight w:val="270"/>
        </w:trPr>
        <w:tc>
          <w:tcPr>
            <w:tcW w:w="3960" w:type="dxa"/>
          </w:tcPr>
          <w:p w:rsidR="00C4496E" w:rsidRPr="00B96B18" w:rsidRDefault="00C4496E" w:rsidP="00D41B2C">
            <w:pPr>
              <w:jc w:val="left"/>
              <w:rPr>
                <w:rFonts w:ascii="宋体" w:eastAsia="宋体" w:cs="黑体"/>
                <w:sz w:val="24"/>
              </w:rPr>
            </w:pPr>
            <w:r w:rsidRPr="00B96B18">
              <w:rPr>
                <w:rFonts w:ascii="宋体" w:hAnsi="宋体" w:cs="黑体" w:hint="eastAsia"/>
                <w:sz w:val="24"/>
              </w:rPr>
              <w:t>★</w:t>
            </w:r>
            <w:r w:rsidRPr="00B96B18">
              <w:rPr>
                <w:rFonts w:ascii="宋体" w:hAnsi="宋体" w:cs="仿宋" w:hint="eastAsia"/>
                <w:sz w:val="24"/>
                <w:szCs w:val="28"/>
              </w:rPr>
              <w:t>弹簧形式</w:t>
            </w:r>
          </w:p>
        </w:tc>
        <w:tc>
          <w:tcPr>
            <w:tcW w:w="4680" w:type="dxa"/>
          </w:tcPr>
          <w:p w:rsidR="00C4496E" w:rsidRPr="00B96B18" w:rsidRDefault="00C4496E" w:rsidP="00D41B2C">
            <w:pPr>
              <w:ind w:left="597"/>
              <w:jc w:val="left"/>
              <w:rPr>
                <w:rFonts w:ascii="宋体" w:eastAsia="宋体" w:cs="黑体"/>
                <w:sz w:val="24"/>
              </w:rPr>
            </w:pPr>
            <w:r w:rsidRPr="00B96B18">
              <w:rPr>
                <w:rFonts w:ascii="宋体" w:hAnsi="宋体" w:cs="仿宋" w:hint="eastAsia"/>
                <w:sz w:val="24"/>
                <w:szCs w:val="28"/>
              </w:rPr>
              <w:t>压簧</w:t>
            </w:r>
          </w:p>
        </w:tc>
      </w:tr>
      <w:tr w:rsidR="00C4496E" w:rsidTr="00D41B2C">
        <w:tblPrEx>
          <w:tblCellMar>
            <w:top w:w="0" w:type="dxa"/>
            <w:bottom w:w="0" w:type="dxa"/>
          </w:tblCellMar>
        </w:tblPrEx>
        <w:trPr>
          <w:trHeight w:val="270"/>
        </w:trPr>
        <w:tc>
          <w:tcPr>
            <w:tcW w:w="3960" w:type="dxa"/>
          </w:tcPr>
          <w:p w:rsidR="00C4496E" w:rsidRPr="00B96B18" w:rsidRDefault="00C4496E" w:rsidP="00D41B2C">
            <w:pPr>
              <w:jc w:val="left"/>
              <w:rPr>
                <w:rFonts w:ascii="宋体" w:eastAsia="宋体" w:cs="黑体"/>
                <w:sz w:val="24"/>
              </w:rPr>
            </w:pPr>
            <w:r w:rsidRPr="00B96B18">
              <w:rPr>
                <w:rFonts w:ascii="宋体" w:hAnsi="宋体" w:cs="仿宋" w:hint="eastAsia"/>
                <w:sz w:val="24"/>
                <w:szCs w:val="28"/>
              </w:rPr>
              <w:t>避障高度</w:t>
            </w:r>
          </w:p>
        </w:tc>
        <w:tc>
          <w:tcPr>
            <w:tcW w:w="4680" w:type="dxa"/>
          </w:tcPr>
          <w:p w:rsidR="00C4496E" w:rsidRPr="00B96B18" w:rsidRDefault="00C4496E" w:rsidP="00D41B2C">
            <w:pPr>
              <w:ind w:left="597"/>
              <w:jc w:val="left"/>
              <w:rPr>
                <w:rFonts w:ascii="宋体" w:eastAsia="宋体" w:cs="黑体"/>
                <w:sz w:val="24"/>
              </w:rPr>
            </w:pPr>
            <w:r w:rsidRPr="00B96B18">
              <w:rPr>
                <w:rFonts w:ascii="宋体" w:hAnsi="宋体" w:cs="仿宋" w:hint="eastAsia"/>
                <w:sz w:val="24"/>
                <w:szCs w:val="28"/>
              </w:rPr>
              <w:t>≥</w:t>
            </w:r>
            <w:r w:rsidRPr="00B96B18">
              <w:rPr>
                <w:rFonts w:ascii="宋体" w:hAnsi="宋体" w:cs="仿宋"/>
                <w:sz w:val="24"/>
                <w:szCs w:val="28"/>
              </w:rPr>
              <w:t>200mm</w:t>
            </w:r>
          </w:p>
        </w:tc>
      </w:tr>
      <w:tr w:rsidR="00C4496E" w:rsidTr="00D41B2C">
        <w:tblPrEx>
          <w:tblCellMar>
            <w:top w:w="0" w:type="dxa"/>
            <w:bottom w:w="0" w:type="dxa"/>
          </w:tblCellMar>
        </w:tblPrEx>
        <w:trPr>
          <w:trHeight w:val="240"/>
        </w:trPr>
        <w:tc>
          <w:tcPr>
            <w:tcW w:w="3960" w:type="dxa"/>
          </w:tcPr>
          <w:p w:rsidR="00C4496E" w:rsidRPr="00B96B18" w:rsidRDefault="00C4496E" w:rsidP="00D41B2C">
            <w:pPr>
              <w:jc w:val="left"/>
              <w:rPr>
                <w:rFonts w:ascii="宋体" w:eastAsia="宋体" w:cs="仿宋"/>
                <w:sz w:val="24"/>
                <w:szCs w:val="28"/>
              </w:rPr>
            </w:pPr>
            <w:r w:rsidRPr="00B96B18">
              <w:rPr>
                <w:rFonts w:ascii="宋体" w:hAnsi="宋体" w:cs="仿宋" w:hint="eastAsia"/>
                <w:sz w:val="24"/>
                <w:szCs w:val="28"/>
              </w:rPr>
              <w:t>操控方式</w:t>
            </w:r>
          </w:p>
        </w:tc>
        <w:tc>
          <w:tcPr>
            <w:tcW w:w="4680" w:type="dxa"/>
          </w:tcPr>
          <w:p w:rsidR="00C4496E" w:rsidRPr="00B96B18" w:rsidRDefault="00C4496E" w:rsidP="00D41B2C">
            <w:pPr>
              <w:ind w:left="597"/>
              <w:jc w:val="left"/>
              <w:rPr>
                <w:rFonts w:ascii="宋体" w:eastAsia="宋体" w:cs="仿宋"/>
                <w:sz w:val="24"/>
                <w:szCs w:val="28"/>
              </w:rPr>
            </w:pPr>
            <w:r w:rsidRPr="00B96B18">
              <w:rPr>
                <w:rFonts w:ascii="宋体" w:hAnsi="宋体" w:cs="仿宋" w:hint="eastAsia"/>
                <w:sz w:val="24"/>
                <w:szCs w:val="28"/>
              </w:rPr>
              <w:t>无线遥控</w:t>
            </w:r>
          </w:p>
        </w:tc>
      </w:tr>
    </w:tbl>
    <w:p w:rsidR="00C4496E" w:rsidRDefault="00C4496E" w:rsidP="00642CC7">
      <w:pPr>
        <w:jc w:val="left"/>
        <w:rPr>
          <w:rFonts w:ascii="宋体" w:eastAsia="宋体" w:cs="仿宋"/>
          <w:sz w:val="24"/>
          <w:szCs w:val="28"/>
        </w:rPr>
      </w:pPr>
    </w:p>
    <w:p w:rsidR="00C4496E" w:rsidRPr="0050730D" w:rsidRDefault="00C4496E" w:rsidP="00642CC7">
      <w:pPr>
        <w:jc w:val="left"/>
        <w:rPr>
          <w:rFonts w:ascii="宋体" w:eastAsia="宋体" w:hAnsi="宋体" w:cs="仿宋"/>
          <w:sz w:val="24"/>
          <w:szCs w:val="28"/>
        </w:rPr>
      </w:pPr>
      <w:r w:rsidRPr="00B96B18">
        <w:rPr>
          <w:rFonts w:ascii="宋体" w:hAnsi="宋体" w:cs="黑体" w:hint="eastAsia"/>
          <w:sz w:val="24"/>
        </w:rPr>
        <w:t>★</w:t>
      </w:r>
      <w:r w:rsidRPr="00B96B18">
        <w:rPr>
          <w:rFonts w:ascii="宋体" w:hAnsi="宋体" w:cs="宋体" w:hint="eastAsia"/>
          <w:i/>
          <w:sz w:val="24"/>
        </w:rPr>
        <w:t>号项不可偏离，如偏离，招标文件按照废标处理</w:t>
      </w:r>
      <w:bookmarkStart w:id="0" w:name="_GoBack"/>
      <w:bookmarkEnd w:id="0"/>
    </w:p>
    <w:p w:rsidR="00C4496E" w:rsidRPr="006A60DD" w:rsidRDefault="00C4496E" w:rsidP="006A60DD">
      <w:pPr>
        <w:spacing w:line="340" w:lineRule="exact"/>
        <w:ind w:firstLineChars="49" w:firstLine="138"/>
        <w:rPr>
          <w:rFonts w:ascii="宋体" w:eastAsia="宋体" w:cs="Courier New"/>
          <w:b/>
          <w:sz w:val="28"/>
          <w:szCs w:val="28"/>
        </w:rPr>
      </w:pPr>
      <w:r w:rsidRPr="006A60DD">
        <w:rPr>
          <w:rFonts w:ascii="宋体" w:eastAsia="宋体" w:cs="Courier New" w:hint="eastAsia"/>
          <w:b/>
          <w:sz w:val="28"/>
          <w:szCs w:val="28"/>
        </w:rPr>
        <w:t>滚雪刷详细参数：</w:t>
      </w:r>
    </w:p>
    <w:p w:rsidR="00C4496E" w:rsidRDefault="00C4496E" w:rsidP="00642CC7">
      <w:pPr>
        <w:jc w:val="center"/>
        <w:rPr>
          <w:rFonts w:ascii="宋体" w:cs="黑体"/>
          <w:b/>
          <w:bCs/>
          <w:sz w:val="32"/>
          <w:szCs w:val="32"/>
        </w:rPr>
      </w:pPr>
      <w:r>
        <w:rPr>
          <w:rFonts w:ascii="宋体" w:hAnsi="宋体" w:cs="黑体"/>
          <w:b/>
          <w:bCs/>
          <w:sz w:val="32"/>
          <w:szCs w:val="32"/>
        </w:rPr>
        <w:t>3.3</w:t>
      </w:r>
      <w:r>
        <w:rPr>
          <w:rFonts w:ascii="宋体" w:hAnsi="宋体" w:cs="黑体" w:hint="eastAsia"/>
          <w:b/>
          <w:bCs/>
          <w:sz w:val="32"/>
          <w:szCs w:val="32"/>
        </w:rPr>
        <w:t>米拖拉机滚刷</w:t>
      </w:r>
    </w:p>
    <w:p w:rsidR="00C4496E" w:rsidRDefault="00C4496E" w:rsidP="00642CC7">
      <w:pPr>
        <w:rPr>
          <w:rFonts w:ascii="宋体" w:cs="黑体"/>
          <w:sz w:val="24"/>
        </w:rPr>
      </w:pPr>
    </w:p>
    <w:p w:rsidR="00C4496E" w:rsidRDefault="00C4496E" w:rsidP="00642CC7">
      <w:pPr>
        <w:rPr>
          <w:rFonts w:ascii="宋体" w:cs="黑体"/>
          <w:sz w:val="24"/>
        </w:rPr>
      </w:pPr>
      <w:r>
        <w:rPr>
          <w:rFonts w:ascii="宋体" w:hAnsi="宋体" w:cs="黑体" w:hint="eastAsia"/>
          <w:sz w:val="24"/>
        </w:rPr>
        <w:t>除雪工作速度：≥</w:t>
      </w:r>
      <w:r>
        <w:rPr>
          <w:rFonts w:ascii="宋体" w:hAnsi="宋体" w:cs="黑体"/>
          <w:sz w:val="24"/>
        </w:rPr>
        <w:t>35Km/h</w:t>
      </w:r>
      <w:r>
        <w:rPr>
          <w:rFonts w:ascii="宋体" w:hAnsi="宋体" w:cs="黑体" w:hint="eastAsia"/>
          <w:sz w:val="24"/>
        </w:rPr>
        <w:t>；</w:t>
      </w:r>
    </w:p>
    <w:p w:rsidR="00C4496E" w:rsidRDefault="00C4496E" w:rsidP="00642CC7">
      <w:pPr>
        <w:rPr>
          <w:rFonts w:ascii="宋体" w:cs="黑体"/>
          <w:sz w:val="24"/>
        </w:rPr>
      </w:pPr>
      <w:r>
        <w:rPr>
          <w:rFonts w:ascii="宋体" w:hAnsi="宋体" w:cs="黑体" w:hint="eastAsia"/>
          <w:sz w:val="24"/>
        </w:rPr>
        <w:t>滚刷片直径：≥</w:t>
      </w:r>
      <w:r>
        <w:rPr>
          <w:rFonts w:ascii="宋体" w:hAnsi="宋体" w:cs="黑体"/>
          <w:sz w:val="24"/>
        </w:rPr>
        <w:t>810mm</w:t>
      </w:r>
      <w:r>
        <w:rPr>
          <w:rFonts w:ascii="宋体" w:hAnsi="宋体" w:cs="黑体" w:hint="eastAsia"/>
          <w:sz w:val="24"/>
        </w:rPr>
        <w:t>；</w:t>
      </w:r>
    </w:p>
    <w:p w:rsidR="00C4496E" w:rsidRDefault="00C4496E" w:rsidP="00642CC7">
      <w:pPr>
        <w:spacing w:line="240" w:lineRule="atLeast"/>
        <w:rPr>
          <w:rFonts w:ascii="宋体" w:cs="黑体"/>
          <w:sz w:val="24"/>
        </w:rPr>
      </w:pPr>
      <w:r>
        <w:rPr>
          <w:rFonts w:ascii="宋体" w:hAnsi="宋体" w:cs="黑体" w:hint="eastAsia"/>
          <w:sz w:val="24"/>
        </w:rPr>
        <w:t>★扫雪刷长度：≤</w:t>
      </w:r>
      <w:r>
        <w:rPr>
          <w:rFonts w:ascii="宋体" w:hAnsi="宋体" w:cs="黑体"/>
          <w:sz w:val="24"/>
        </w:rPr>
        <w:t>3652mm</w:t>
      </w:r>
      <w:r>
        <w:rPr>
          <w:rFonts w:ascii="宋体" w:hAnsi="宋体" w:cs="黑体" w:hint="eastAsia"/>
          <w:sz w:val="24"/>
        </w:rPr>
        <w:t>；</w:t>
      </w:r>
    </w:p>
    <w:p w:rsidR="00C4496E" w:rsidRDefault="00C4496E" w:rsidP="00642CC7">
      <w:pPr>
        <w:rPr>
          <w:rFonts w:ascii="宋体" w:cs="黑体"/>
          <w:sz w:val="24"/>
        </w:rPr>
      </w:pPr>
      <w:r>
        <w:rPr>
          <w:rFonts w:ascii="宋体" w:hAnsi="宋体" w:cs="黑体" w:hint="eastAsia"/>
          <w:sz w:val="24"/>
        </w:rPr>
        <w:t>★清扫宽度：≥</w:t>
      </w:r>
      <w:r>
        <w:rPr>
          <w:rFonts w:ascii="宋体" w:hAnsi="宋体" w:cs="黑体"/>
          <w:sz w:val="24"/>
        </w:rPr>
        <w:t>3300mm</w:t>
      </w:r>
      <w:r>
        <w:rPr>
          <w:rFonts w:ascii="宋体" w:hAnsi="宋体" w:cs="黑体" w:hint="eastAsia"/>
          <w:sz w:val="24"/>
        </w:rPr>
        <w:t>；</w:t>
      </w:r>
    </w:p>
    <w:p w:rsidR="00C4496E" w:rsidRDefault="00C4496E" w:rsidP="00642CC7">
      <w:pPr>
        <w:rPr>
          <w:rFonts w:ascii="宋体" w:cs="黑体"/>
          <w:sz w:val="24"/>
        </w:rPr>
      </w:pPr>
      <w:r>
        <w:rPr>
          <w:rFonts w:ascii="宋体" w:hAnsi="宋体" w:cs="黑体" w:hint="eastAsia"/>
          <w:sz w:val="24"/>
        </w:rPr>
        <w:t>扫刷寿命：≥</w:t>
      </w:r>
      <w:r>
        <w:rPr>
          <w:rFonts w:ascii="宋体" w:hAnsi="宋体" w:cs="黑体"/>
          <w:sz w:val="24"/>
        </w:rPr>
        <w:t>300h</w:t>
      </w:r>
      <w:r>
        <w:rPr>
          <w:rFonts w:ascii="宋体" w:hAnsi="宋体" w:cs="黑体" w:hint="eastAsia"/>
          <w:sz w:val="24"/>
        </w:rPr>
        <w:t>；</w:t>
      </w:r>
    </w:p>
    <w:p w:rsidR="00C4496E" w:rsidRDefault="00C4496E" w:rsidP="00642CC7">
      <w:pPr>
        <w:rPr>
          <w:rFonts w:ascii="宋体" w:cs="黑体"/>
          <w:sz w:val="24"/>
        </w:rPr>
      </w:pPr>
      <w:r>
        <w:rPr>
          <w:rFonts w:ascii="宋体" w:hAnsi="宋体" w:cs="黑体" w:hint="eastAsia"/>
          <w:sz w:val="24"/>
        </w:rPr>
        <w:t>清扫效率：</w:t>
      </w:r>
      <w:r>
        <w:rPr>
          <w:rFonts w:ascii="宋体" w:hAnsi="宋体" w:cs="黑体"/>
          <w:sz w:val="24"/>
        </w:rPr>
        <w:t>95%</w:t>
      </w:r>
      <w:r>
        <w:rPr>
          <w:rFonts w:ascii="宋体" w:hAnsi="宋体" w:cs="黑体" w:hint="eastAsia"/>
          <w:sz w:val="24"/>
        </w:rPr>
        <w:t>；</w:t>
      </w:r>
    </w:p>
    <w:p w:rsidR="00C4496E" w:rsidRDefault="00C4496E" w:rsidP="00642CC7">
      <w:pPr>
        <w:rPr>
          <w:rFonts w:ascii="宋体" w:cs="黑体"/>
          <w:sz w:val="24"/>
        </w:rPr>
      </w:pPr>
      <w:r>
        <w:rPr>
          <w:rFonts w:ascii="宋体" w:hAnsi="宋体" w:cs="黑体" w:hint="eastAsia"/>
          <w:sz w:val="24"/>
        </w:rPr>
        <w:t>滚刷转速：每分钟</w:t>
      </w:r>
      <w:r>
        <w:rPr>
          <w:rFonts w:ascii="宋体" w:hAnsi="宋体" w:cs="黑体"/>
          <w:sz w:val="24"/>
        </w:rPr>
        <w:t>240</w:t>
      </w:r>
      <w:r>
        <w:rPr>
          <w:rFonts w:ascii="宋体" w:hAnsi="宋体" w:cs="黑体" w:hint="eastAsia"/>
          <w:sz w:val="24"/>
        </w:rPr>
        <w:t>转</w:t>
      </w:r>
      <w:r>
        <w:rPr>
          <w:rFonts w:ascii="宋体" w:hAnsi="宋体" w:cs="黑体"/>
          <w:sz w:val="24"/>
        </w:rPr>
        <w:t>-260</w:t>
      </w:r>
      <w:r>
        <w:rPr>
          <w:rFonts w:ascii="宋体" w:hAnsi="宋体" w:cs="黑体" w:hint="eastAsia"/>
          <w:sz w:val="24"/>
        </w:rPr>
        <w:t>转；</w:t>
      </w:r>
    </w:p>
    <w:p w:rsidR="00C4496E" w:rsidRDefault="00C4496E" w:rsidP="00642CC7">
      <w:pPr>
        <w:rPr>
          <w:rFonts w:ascii="宋体" w:cs="黑体"/>
          <w:sz w:val="24"/>
        </w:rPr>
      </w:pPr>
      <w:r>
        <w:rPr>
          <w:rFonts w:ascii="宋体" w:hAnsi="宋体" w:cs="黑体" w:hint="eastAsia"/>
          <w:sz w:val="24"/>
        </w:rPr>
        <w:t>★滚刷材质：聚丙烯</w:t>
      </w:r>
      <w:r>
        <w:rPr>
          <w:rFonts w:ascii="宋体" w:hAnsi="宋体" w:cs="黑体"/>
          <w:sz w:val="24"/>
        </w:rPr>
        <w:t>/</w:t>
      </w:r>
      <w:r>
        <w:rPr>
          <w:rFonts w:ascii="宋体" w:hAnsi="宋体" w:cs="黑体" w:hint="eastAsia"/>
          <w:sz w:val="24"/>
        </w:rPr>
        <w:t>钢丝混合刷毛；</w:t>
      </w:r>
    </w:p>
    <w:p w:rsidR="00C4496E" w:rsidRPr="000A1EDD" w:rsidRDefault="00C4496E" w:rsidP="00642CC7">
      <w:pPr>
        <w:rPr>
          <w:i/>
        </w:rPr>
      </w:pPr>
      <w:r>
        <w:rPr>
          <w:rFonts w:ascii="宋体" w:hAnsi="宋体" w:cs="黑体" w:hint="eastAsia"/>
          <w:sz w:val="24"/>
        </w:rPr>
        <w:t>★刷毛检测：提供省级以上检测中心的刷毛检测报告</w:t>
      </w:r>
    </w:p>
    <w:p w:rsidR="00C4496E" w:rsidRDefault="00C4496E" w:rsidP="00642CC7">
      <w:pPr>
        <w:rPr>
          <w:rFonts w:ascii="宋体" w:cs="黑体"/>
          <w:sz w:val="24"/>
        </w:rPr>
      </w:pPr>
      <w:r>
        <w:rPr>
          <w:rFonts w:ascii="宋体" w:hAnsi="宋体" w:cs="黑体" w:hint="eastAsia"/>
          <w:sz w:val="24"/>
        </w:rPr>
        <w:t>刷片形状：刷毛形式为凹凸式，轻量化不夹雪；</w:t>
      </w:r>
    </w:p>
    <w:p w:rsidR="00C4496E" w:rsidRDefault="00C4496E" w:rsidP="00642CC7">
      <w:pPr>
        <w:rPr>
          <w:rFonts w:ascii="宋体" w:cs="黑体"/>
          <w:sz w:val="24"/>
        </w:rPr>
      </w:pPr>
      <w:r>
        <w:rPr>
          <w:rFonts w:ascii="宋体" w:hAnsi="宋体" w:cs="黑体" w:hint="eastAsia"/>
          <w:sz w:val="24"/>
        </w:rPr>
        <w:t>★马达安装方式：内置安装，马达外露部分不超过马达总长度的</w:t>
      </w:r>
      <w:r>
        <w:rPr>
          <w:rFonts w:ascii="宋体" w:hAnsi="宋体" w:cs="宋体"/>
          <w:sz w:val="24"/>
        </w:rPr>
        <w:t>45%</w:t>
      </w:r>
      <w:r>
        <w:rPr>
          <w:rFonts w:ascii="宋体" w:hAnsi="宋体" w:cs="宋体" w:hint="eastAsia"/>
          <w:sz w:val="24"/>
        </w:rPr>
        <w:t>；</w:t>
      </w:r>
    </w:p>
    <w:p w:rsidR="00C4496E" w:rsidRDefault="00C4496E" w:rsidP="00642CC7">
      <w:pPr>
        <w:rPr>
          <w:rFonts w:ascii="宋体" w:cs="黑体"/>
          <w:sz w:val="24"/>
        </w:rPr>
      </w:pPr>
      <w:r>
        <w:rPr>
          <w:rFonts w:ascii="宋体" w:hAnsi="宋体" w:cs="黑体" w:hint="eastAsia"/>
          <w:sz w:val="24"/>
        </w:rPr>
        <w:t>★驱动方式：双马达驱动，在滚刷两端</w:t>
      </w:r>
      <w:r>
        <w:rPr>
          <w:rFonts w:ascii="宋体" w:cs="黑体"/>
          <w:sz w:val="24"/>
        </w:rPr>
        <w:t>,</w:t>
      </w:r>
      <w:r>
        <w:rPr>
          <w:rFonts w:ascii="宋体" w:hAnsi="宋体" w:cs="黑体" w:hint="eastAsia"/>
          <w:sz w:val="24"/>
        </w:rPr>
        <w:t>马达通过高性能非金属六方过渡与三角轴直连</w:t>
      </w:r>
    </w:p>
    <w:p w:rsidR="00C4496E" w:rsidRDefault="00C4496E" w:rsidP="00642CC7">
      <w:pPr>
        <w:rPr>
          <w:rFonts w:ascii="宋体" w:cs="黑体"/>
          <w:sz w:val="24"/>
        </w:rPr>
      </w:pPr>
      <w:r>
        <w:rPr>
          <w:rFonts w:ascii="宋体" w:hAnsi="宋体" w:cs="黑体" w:hint="eastAsia"/>
          <w:sz w:val="24"/>
        </w:rPr>
        <w:t>马达产地：进口品牌；</w:t>
      </w:r>
    </w:p>
    <w:p w:rsidR="00C4496E" w:rsidRDefault="00C4496E" w:rsidP="00642CC7">
      <w:pPr>
        <w:rPr>
          <w:rFonts w:ascii="宋体" w:cs="黑体"/>
          <w:sz w:val="24"/>
        </w:rPr>
      </w:pPr>
      <w:r>
        <w:rPr>
          <w:rFonts w:ascii="宋体" w:hAnsi="宋体" w:cs="黑体" w:hint="eastAsia"/>
          <w:sz w:val="24"/>
        </w:rPr>
        <w:t>★马达排量：≥</w:t>
      </w:r>
      <w:r>
        <w:rPr>
          <w:rFonts w:ascii="宋体" w:hAnsi="宋体" w:cs="黑体"/>
          <w:sz w:val="24"/>
        </w:rPr>
        <w:t>600cc/</w:t>
      </w:r>
      <w:r>
        <w:rPr>
          <w:rFonts w:ascii="宋体" w:hAnsi="宋体" w:cs="黑体" w:hint="eastAsia"/>
          <w:sz w:val="24"/>
        </w:rPr>
        <w:t>转；</w:t>
      </w:r>
    </w:p>
    <w:p w:rsidR="00C4496E" w:rsidRDefault="00C4496E" w:rsidP="00642CC7">
      <w:pPr>
        <w:rPr>
          <w:rFonts w:ascii="宋体" w:cs="黑体"/>
          <w:sz w:val="24"/>
        </w:rPr>
      </w:pPr>
      <w:r>
        <w:rPr>
          <w:rFonts w:ascii="宋体" w:hAnsi="宋体" w:cs="黑体" w:hint="eastAsia"/>
          <w:sz w:val="24"/>
        </w:rPr>
        <w:t>★马达连接方式：马达与滚刷刷轴柔性连接；</w:t>
      </w:r>
    </w:p>
    <w:p w:rsidR="00C4496E" w:rsidRDefault="00C4496E" w:rsidP="00642CC7">
      <w:pPr>
        <w:rPr>
          <w:rFonts w:ascii="宋体" w:cs="黑体"/>
          <w:sz w:val="24"/>
        </w:rPr>
      </w:pPr>
      <w:r>
        <w:rPr>
          <w:rFonts w:ascii="宋体" w:hAnsi="宋体" w:cs="黑体" w:hint="eastAsia"/>
          <w:sz w:val="24"/>
        </w:rPr>
        <w:t>★控制系统：双控制系统；</w:t>
      </w:r>
    </w:p>
    <w:p w:rsidR="00C4496E" w:rsidRDefault="00C4496E" w:rsidP="00642CC7">
      <w:pPr>
        <w:rPr>
          <w:rFonts w:ascii="宋体" w:cs="黑体"/>
          <w:sz w:val="24"/>
        </w:rPr>
      </w:pPr>
      <w:r>
        <w:rPr>
          <w:rFonts w:ascii="宋体" w:hAnsi="宋体" w:cs="黑体" w:hint="eastAsia"/>
          <w:sz w:val="24"/>
        </w:rPr>
        <w:t>★工作系统：双泵双油箱；</w:t>
      </w:r>
    </w:p>
    <w:p w:rsidR="00C4496E" w:rsidRDefault="00C4496E" w:rsidP="00642CC7">
      <w:pPr>
        <w:rPr>
          <w:rFonts w:ascii="宋体" w:cs="黑体"/>
          <w:sz w:val="24"/>
        </w:rPr>
      </w:pPr>
      <w:r>
        <w:rPr>
          <w:rFonts w:ascii="宋体" w:hAnsi="宋体" w:cs="黑体" w:hint="eastAsia"/>
          <w:sz w:val="24"/>
        </w:rPr>
        <w:t>★摆动系统：原装进口插装阀组及驱动电机；</w:t>
      </w:r>
    </w:p>
    <w:p w:rsidR="00C4496E" w:rsidRDefault="00C4496E" w:rsidP="00642CC7">
      <w:pPr>
        <w:rPr>
          <w:rFonts w:ascii="宋体" w:cs="黑体"/>
          <w:sz w:val="24"/>
        </w:rPr>
      </w:pPr>
      <w:r>
        <w:rPr>
          <w:rFonts w:ascii="宋体" w:hAnsi="宋体" w:cs="黑体" w:hint="eastAsia"/>
          <w:sz w:val="24"/>
        </w:rPr>
        <w:t>★液压动力源：采用拖拉机输出轴原车动力，模块化安装，可以与农机互换；</w:t>
      </w:r>
    </w:p>
    <w:p w:rsidR="00C4496E" w:rsidRDefault="00C4496E" w:rsidP="00642CC7">
      <w:pPr>
        <w:rPr>
          <w:rFonts w:ascii="宋体" w:cs="黑体"/>
          <w:sz w:val="24"/>
        </w:rPr>
      </w:pPr>
      <w:r>
        <w:rPr>
          <w:rFonts w:ascii="宋体" w:hAnsi="宋体" w:cs="黑体" w:hint="eastAsia"/>
          <w:sz w:val="24"/>
        </w:rPr>
        <w:t>★液压泵：原装进口变量柱塞闭式泵，</w:t>
      </w:r>
      <w:r>
        <w:rPr>
          <w:rFonts w:ascii="宋体" w:hAnsi="宋体" w:cs="黑体"/>
          <w:sz w:val="24"/>
        </w:rPr>
        <w:t>75cc\r</w:t>
      </w:r>
    </w:p>
    <w:p w:rsidR="00C4496E" w:rsidRDefault="00C4496E" w:rsidP="00642CC7">
      <w:pPr>
        <w:rPr>
          <w:rFonts w:ascii="宋体" w:cs="黑体"/>
          <w:sz w:val="24"/>
        </w:rPr>
      </w:pPr>
      <w:r>
        <w:rPr>
          <w:rFonts w:ascii="宋体" w:hAnsi="宋体" w:cs="黑体" w:hint="eastAsia"/>
          <w:sz w:val="24"/>
        </w:rPr>
        <w:t>散热器流量：</w:t>
      </w:r>
      <w:r>
        <w:rPr>
          <w:rFonts w:ascii="宋体" w:hAnsi="宋体" w:cs="黑体"/>
          <w:sz w:val="24"/>
        </w:rPr>
        <w:t>240L\</w:t>
      </w:r>
      <w:r>
        <w:rPr>
          <w:rFonts w:ascii="宋体" w:hAnsi="宋体" w:cs="黑体" w:hint="eastAsia"/>
          <w:sz w:val="24"/>
        </w:rPr>
        <w:t>分；</w:t>
      </w:r>
    </w:p>
    <w:p w:rsidR="00C4496E" w:rsidRDefault="00C4496E" w:rsidP="00642CC7">
      <w:pPr>
        <w:rPr>
          <w:rFonts w:ascii="宋体" w:cs="黑体"/>
          <w:sz w:val="24"/>
        </w:rPr>
      </w:pPr>
      <w:r>
        <w:rPr>
          <w:rFonts w:ascii="宋体" w:hAnsi="宋体" w:cs="黑体" w:hint="eastAsia"/>
          <w:sz w:val="24"/>
        </w:rPr>
        <w:t>★保护装置：防气蚀阀块；</w:t>
      </w:r>
    </w:p>
    <w:p w:rsidR="00C4496E" w:rsidRDefault="00C4496E" w:rsidP="00642CC7">
      <w:pPr>
        <w:rPr>
          <w:rFonts w:ascii="宋体" w:cs="黑体"/>
          <w:sz w:val="24"/>
        </w:rPr>
      </w:pPr>
      <w:r>
        <w:rPr>
          <w:rFonts w:ascii="宋体" w:hAnsi="宋体" w:cs="黑体" w:hint="eastAsia"/>
          <w:sz w:val="24"/>
        </w:rPr>
        <w:t>滚刷工作角度：</w:t>
      </w:r>
      <w:r>
        <w:rPr>
          <w:rFonts w:ascii="宋体" w:hAnsi="宋体" w:cs="黑体"/>
          <w:sz w:val="24"/>
        </w:rPr>
        <w:t>31</w:t>
      </w:r>
      <w:r>
        <w:rPr>
          <w:rFonts w:ascii="宋体" w:hAnsi="宋体" w:cs="黑体" w:hint="eastAsia"/>
          <w:sz w:val="24"/>
        </w:rPr>
        <w:t>°左</w:t>
      </w:r>
      <w:r>
        <w:rPr>
          <w:rFonts w:ascii="宋体" w:hAnsi="宋体" w:cs="黑体"/>
          <w:sz w:val="24"/>
        </w:rPr>
        <w:t>/</w:t>
      </w:r>
      <w:r>
        <w:rPr>
          <w:rFonts w:ascii="宋体" w:hAnsi="宋体" w:cs="黑体" w:hint="eastAsia"/>
          <w:sz w:val="24"/>
        </w:rPr>
        <w:t>右角度；</w:t>
      </w:r>
    </w:p>
    <w:p w:rsidR="00C4496E" w:rsidRDefault="00C4496E" w:rsidP="00642CC7">
      <w:pPr>
        <w:rPr>
          <w:rFonts w:ascii="宋体" w:cs="黑体"/>
          <w:sz w:val="24"/>
        </w:rPr>
      </w:pPr>
      <w:r>
        <w:rPr>
          <w:rFonts w:ascii="宋体" w:hAnsi="宋体" w:cs="黑体" w:hint="eastAsia"/>
          <w:sz w:val="24"/>
        </w:rPr>
        <w:t>★滚刷刷轴：超高强度钢板焊接三角形刷轴结构；</w:t>
      </w:r>
    </w:p>
    <w:p w:rsidR="00C4496E" w:rsidRDefault="00C4496E" w:rsidP="00642CC7">
      <w:pPr>
        <w:rPr>
          <w:rFonts w:ascii="宋体" w:cs="黑体"/>
          <w:sz w:val="24"/>
        </w:rPr>
      </w:pPr>
      <w:r>
        <w:rPr>
          <w:rFonts w:ascii="宋体" w:hAnsi="宋体" w:cs="黑体" w:hint="eastAsia"/>
          <w:sz w:val="24"/>
        </w:rPr>
        <w:t>横向路面随形：±</w:t>
      </w:r>
      <w:r>
        <w:rPr>
          <w:rFonts w:ascii="宋体" w:hAnsi="宋体" w:cs="黑体"/>
          <w:sz w:val="24"/>
        </w:rPr>
        <w:t>20</w:t>
      </w:r>
      <w:r>
        <w:rPr>
          <w:rFonts w:ascii="宋体" w:hAnsi="宋体" w:cs="黑体" w:hint="eastAsia"/>
          <w:sz w:val="24"/>
        </w:rPr>
        <w:t>度；</w:t>
      </w:r>
    </w:p>
    <w:p w:rsidR="00C4496E" w:rsidRDefault="00C4496E" w:rsidP="00642CC7">
      <w:pPr>
        <w:rPr>
          <w:rFonts w:ascii="宋体" w:cs="黑体"/>
          <w:sz w:val="24"/>
        </w:rPr>
      </w:pPr>
      <w:r>
        <w:rPr>
          <w:rFonts w:ascii="宋体" w:hAnsi="宋体" w:cs="黑体" w:hint="eastAsia"/>
          <w:sz w:val="24"/>
        </w:rPr>
        <w:t>纵向路面仿形：±</w:t>
      </w:r>
      <w:r>
        <w:rPr>
          <w:rFonts w:ascii="宋体" w:hAnsi="宋体" w:cs="黑体"/>
          <w:sz w:val="24"/>
        </w:rPr>
        <w:t>35</w:t>
      </w:r>
      <w:r>
        <w:rPr>
          <w:rFonts w:ascii="宋体" w:hAnsi="宋体" w:cs="黑体" w:hint="eastAsia"/>
          <w:sz w:val="24"/>
        </w:rPr>
        <w:t>度；</w:t>
      </w:r>
    </w:p>
    <w:p w:rsidR="00C4496E" w:rsidRDefault="00C4496E" w:rsidP="00642CC7">
      <w:pPr>
        <w:rPr>
          <w:rFonts w:ascii="宋体" w:cs="黑体"/>
          <w:sz w:val="24"/>
        </w:rPr>
      </w:pPr>
      <w:r>
        <w:rPr>
          <w:rFonts w:ascii="宋体" w:hAnsi="宋体" w:cs="黑体" w:hint="eastAsia"/>
          <w:sz w:val="24"/>
        </w:rPr>
        <w:t>★导向轮：航空级</w:t>
      </w:r>
      <w:r>
        <w:rPr>
          <w:rFonts w:ascii="宋体" w:hAnsi="宋体" w:cs="黑体"/>
          <w:sz w:val="24"/>
        </w:rPr>
        <w:t>360</w:t>
      </w:r>
      <w:r>
        <w:rPr>
          <w:rFonts w:ascii="宋体" w:hAnsi="宋体" w:cs="黑体" w:hint="eastAsia"/>
          <w:sz w:val="24"/>
        </w:rPr>
        <w:t>°实心橡胶万向轮；</w:t>
      </w:r>
    </w:p>
    <w:p w:rsidR="00C4496E" w:rsidRDefault="00C4496E" w:rsidP="00642CC7">
      <w:pPr>
        <w:rPr>
          <w:rFonts w:ascii="宋体" w:cs="黑体"/>
          <w:sz w:val="24"/>
        </w:rPr>
      </w:pPr>
      <w:r>
        <w:rPr>
          <w:rFonts w:ascii="宋体" w:hAnsi="宋体" w:cs="黑体" w:hint="eastAsia"/>
          <w:sz w:val="24"/>
        </w:rPr>
        <w:t>★导向轮轮直径：</w:t>
      </w:r>
      <w:r>
        <w:rPr>
          <w:rFonts w:ascii="宋体" w:hAnsi="宋体" w:cs="黑体"/>
          <w:sz w:val="24"/>
        </w:rPr>
        <w:t>425mm</w:t>
      </w:r>
      <w:r>
        <w:rPr>
          <w:rFonts w:ascii="宋体" w:hAnsi="宋体" w:cs="黑体" w:hint="eastAsia"/>
          <w:sz w:val="24"/>
        </w:rPr>
        <w:t>；</w:t>
      </w:r>
    </w:p>
    <w:p w:rsidR="00C4496E" w:rsidRDefault="00C4496E" w:rsidP="00642CC7">
      <w:pPr>
        <w:rPr>
          <w:rFonts w:ascii="宋体" w:cs="黑体"/>
          <w:sz w:val="24"/>
        </w:rPr>
      </w:pPr>
      <w:r>
        <w:rPr>
          <w:rFonts w:ascii="宋体" w:hAnsi="宋体" w:cs="黑体" w:hint="eastAsia"/>
          <w:sz w:val="24"/>
        </w:rPr>
        <w:t>★导向轮轮胎宽：</w:t>
      </w:r>
      <w:r>
        <w:rPr>
          <w:rFonts w:ascii="宋体" w:hAnsi="宋体" w:cs="黑体"/>
          <w:sz w:val="24"/>
        </w:rPr>
        <w:t>120mm</w:t>
      </w:r>
      <w:r>
        <w:rPr>
          <w:rFonts w:ascii="宋体" w:hAnsi="宋体" w:cs="黑体" w:hint="eastAsia"/>
          <w:sz w:val="24"/>
        </w:rPr>
        <w:t>；</w:t>
      </w:r>
    </w:p>
    <w:p w:rsidR="00C4496E" w:rsidRDefault="00C4496E" w:rsidP="00642CC7">
      <w:pPr>
        <w:rPr>
          <w:rFonts w:ascii="宋体" w:cs="黑体"/>
          <w:sz w:val="24"/>
        </w:rPr>
      </w:pPr>
      <w:r>
        <w:rPr>
          <w:rFonts w:ascii="宋体" w:hAnsi="宋体" w:cs="黑体" w:hint="eastAsia"/>
          <w:sz w:val="24"/>
        </w:rPr>
        <w:t>滚刷前盖：固定在焊接结构框架上；</w:t>
      </w:r>
    </w:p>
    <w:p w:rsidR="00C4496E" w:rsidRDefault="00C4496E" w:rsidP="00642CC7">
      <w:pPr>
        <w:rPr>
          <w:rFonts w:ascii="宋体" w:cs="黑体"/>
          <w:sz w:val="24"/>
        </w:rPr>
      </w:pPr>
      <w:r>
        <w:rPr>
          <w:rFonts w:ascii="宋体" w:hAnsi="宋体" w:cs="黑体" w:hint="eastAsia"/>
          <w:sz w:val="24"/>
        </w:rPr>
        <w:t>快拆功能：快速拆卸连接架，</w:t>
      </w:r>
      <w:r>
        <w:rPr>
          <w:rFonts w:ascii="宋体" w:hAnsi="宋体" w:cs="黑体"/>
          <w:sz w:val="24"/>
        </w:rPr>
        <w:t>3</w:t>
      </w:r>
      <w:r>
        <w:rPr>
          <w:rFonts w:ascii="宋体" w:hAnsi="宋体" w:cs="黑体" w:hint="eastAsia"/>
          <w:sz w:val="24"/>
        </w:rPr>
        <w:t>分钟内滚刷可与主车快速拆卸，安装简便可靠，作业命令响应时间快。</w:t>
      </w:r>
    </w:p>
    <w:p w:rsidR="00C4496E" w:rsidRDefault="00C4496E" w:rsidP="00642CC7">
      <w:pPr>
        <w:rPr>
          <w:rFonts w:ascii="宋体" w:cs="黑体"/>
          <w:sz w:val="24"/>
        </w:rPr>
      </w:pPr>
    </w:p>
    <w:p w:rsidR="00C4496E" w:rsidRPr="003A6C5B" w:rsidRDefault="00C4496E" w:rsidP="00642CC7">
      <w:pPr>
        <w:rPr>
          <w:i/>
        </w:rPr>
      </w:pPr>
      <w:r>
        <w:rPr>
          <w:rFonts w:ascii="宋体" w:hAnsi="宋体" w:cs="黑体" w:hint="eastAsia"/>
          <w:sz w:val="24"/>
        </w:rPr>
        <w:t>★</w:t>
      </w:r>
      <w:r w:rsidRPr="003A6C5B">
        <w:rPr>
          <w:rFonts w:ascii="宋体" w:hAnsi="宋体" w:cs="宋体" w:hint="eastAsia"/>
          <w:i/>
          <w:sz w:val="24"/>
        </w:rPr>
        <w:t>号项不可偏离，如偏离，招标文件按照废标处理。</w:t>
      </w:r>
    </w:p>
    <w:p w:rsidR="00C4496E" w:rsidRPr="006A60DD" w:rsidRDefault="00C4496E" w:rsidP="006A60DD">
      <w:pPr>
        <w:spacing w:line="340" w:lineRule="exact"/>
        <w:ind w:firstLineChars="49" w:firstLine="138"/>
        <w:rPr>
          <w:rFonts w:ascii="宋体" w:eastAsia="宋体" w:cs="Courier New"/>
          <w:b/>
          <w:sz w:val="28"/>
          <w:szCs w:val="28"/>
        </w:rPr>
      </w:pPr>
      <w:r w:rsidRPr="006A60DD">
        <w:rPr>
          <w:rFonts w:ascii="宋体" w:eastAsia="宋体" w:cs="Courier New" w:hint="eastAsia"/>
          <w:b/>
          <w:sz w:val="28"/>
          <w:szCs w:val="28"/>
        </w:rPr>
        <w:t>撒盐机：</w:t>
      </w:r>
    </w:p>
    <w:tbl>
      <w:tblPr>
        <w:tblpPr w:leftFromText="180" w:rightFromText="180" w:vertAnchor="page" w:horzAnchor="page" w:tblpX="1612" w:tblpY="6642"/>
        <w:tblOverlap w:val="neve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563"/>
      </w:tblGrid>
      <w:tr w:rsidR="00C4496E" w:rsidRPr="00230AAB" w:rsidTr="00D41B2C">
        <w:trPr>
          <w:trHeight w:val="394"/>
        </w:trPr>
        <w:tc>
          <w:tcPr>
            <w:tcW w:w="1668" w:type="dxa"/>
            <w:vAlign w:val="center"/>
          </w:tcPr>
          <w:p w:rsidR="00C4496E" w:rsidRPr="00230AAB" w:rsidRDefault="00C4496E" w:rsidP="00D41B2C">
            <w:pPr>
              <w:jc w:val="center"/>
              <w:rPr>
                <w:rFonts w:ascii="宋体" w:eastAsia="宋体" w:cs="宋体"/>
                <w:b/>
                <w:bCs/>
                <w:sz w:val="24"/>
              </w:rPr>
            </w:pPr>
            <w:r w:rsidRPr="00230AAB">
              <w:rPr>
                <w:rFonts w:ascii="宋体" w:hAnsi="宋体" w:cs="宋体" w:hint="eastAsia"/>
                <w:b/>
                <w:bCs/>
                <w:sz w:val="24"/>
              </w:rPr>
              <w:t>货物名称</w:t>
            </w:r>
          </w:p>
        </w:tc>
        <w:tc>
          <w:tcPr>
            <w:tcW w:w="7563" w:type="dxa"/>
            <w:vAlign w:val="center"/>
          </w:tcPr>
          <w:p w:rsidR="00C4496E" w:rsidRPr="00230AAB" w:rsidRDefault="00C4496E" w:rsidP="00D41B2C">
            <w:pPr>
              <w:jc w:val="center"/>
              <w:rPr>
                <w:rFonts w:ascii="宋体" w:eastAsia="宋体" w:cs="宋体"/>
                <w:b/>
                <w:bCs/>
                <w:sz w:val="24"/>
              </w:rPr>
            </w:pPr>
            <w:r w:rsidRPr="00230AAB">
              <w:rPr>
                <w:rFonts w:ascii="宋体" w:hAnsi="宋体" w:cs="宋体" w:hint="eastAsia"/>
                <w:b/>
                <w:bCs/>
                <w:sz w:val="24"/>
              </w:rPr>
              <w:t>规格</w:t>
            </w:r>
          </w:p>
        </w:tc>
      </w:tr>
      <w:tr w:rsidR="00C4496E" w:rsidRPr="00230AAB" w:rsidTr="00D41B2C">
        <w:trPr>
          <w:trHeight w:val="286"/>
        </w:trPr>
        <w:tc>
          <w:tcPr>
            <w:tcW w:w="1668" w:type="dxa"/>
            <w:vMerge w:val="restart"/>
            <w:vAlign w:val="center"/>
          </w:tcPr>
          <w:p w:rsidR="00C4496E" w:rsidRPr="00230AAB" w:rsidRDefault="00C4496E" w:rsidP="00D41B2C">
            <w:pPr>
              <w:jc w:val="center"/>
              <w:rPr>
                <w:rFonts w:ascii="宋体" w:hAnsi="宋体" w:cs="宋体"/>
                <w:b/>
                <w:bCs/>
                <w:sz w:val="24"/>
              </w:rPr>
            </w:pPr>
            <w:r w:rsidRPr="00230AAB">
              <w:rPr>
                <w:rFonts w:ascii="宋体" w:hAnsi="宋体" w:cs="宋体"/>
                <w:b/>
                <w:bCs/>
                <w:sz w:val="24"/>
              </w:rPr>
              <w:t>YD-SBJ-6</w:t>
            </w:r>
          </w:p>
          <w:p w:rsidR="00C4496E" w:rsidRPr="00230AAB" w:rsidRDefault="00C4496E" w:rsidP="00D41B2C">
            <w:pPr>
              <w:jc w:val="center"/>
              <w:rPr>
                <w:rFonts w:ascii="宋体" w:eastAsia="宋体" w:cs="宋体"/>
                <w:sz w:val="24"/>
              </w:rPr>
            </w:pPr>
            <w:r w:rsidRPr="00230AAB">
              <w:rPr>
                <w:rFonts w:ascii="宋体" w:hAnsi="宋体" w:cs="宋体" w:hint="eastAsia"/>
                <w:b/>
                <w:bCs/>
                <w:sz w:val="24"/>
              </w:rPr>
              <w:t>融雪剂撒布机</w:t>
            </w:r>
          </w:p>
        </w:tc>
        <w:tc>
          <w:tcPr>
            <w:tcW w:w="7563" w:type="dxa"/>
          </w:tcPr>
          <w:p w:rsidR="00C4496E" w:rsidRPr="00230AAB" w:rsidRDefault="00C4496E" w:rsidP="00D41B2C">
            <w:pPr>
              <w:rPr>
                <w:rFonts w:ascii="宋体" w:eastAsia="宋体" w:cs="宋体"/>
                <w:sz w:val="24"/>
              </w:rPr>
            </w:pPr>
            <w:r w:rsidRPr="00230AAB">
              <w:rPr>
                <w:rFonts w:ascii="宋体" w:hAnsi="宋体" w:cs="宋体"/>
                <w:sz w:val="24"/>
              </w:rPr>
              <w:t>1.</w:t>
            </w:r>
            <w:r w:rsidRPr="00230AAB">
              <w:rPr>
                <w:rFonts w:ascii="宋体" w:hAnsi="宋体" w:cs="宋体" w:hint="eastAsia"/>
                <w:sz w:val="24"/>
              </w:rPr>
              <w:t>储料斗容积：</w:t>
            </w:r>
            <w:r w:rsidRPr="00230AAB">
              <w:rPr>
                <w:rFonts w:ascii="宋体" w:hAnsi="宋体" w:cs="宋体"/>
                <w:sz w:val="24"/>
              </w:rPr>
              <w:t>6 m</w:t>
            </w:r>
            <w:r w:rsidRPr="00230AAB">
              <w:rPr>
                <w:rFonts w:ascii="宋体" w:hAnsi="宋体" w:cs="宋体" w:hint="eastAsia"/>
                <w:sz w:val="24"/>
              </w:rPr>
              <w:t>³</w:t>
            </w:r>
          </w:p>
        </w:tc>
      </w:tr>
      <w:tr w:rsidR="00C4496E" w:rsidRPr="00230AAB" w:rsidTr="00D41B2C">
        <w:trPr>
          <w:trHeight w:val="26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hAnsi="宋体" w:cs="宋体"/>
                <w:sz w:val="24"/>
              </w:rPr>
            </w:pPr>
            <w:r w:rsidRPr="00230AAB">
              <w:rPr>
                <w:rFonts w:ascii="宋体" w:hAnsi="宋体" w:cs="宋体"/>
                <w:sz w:val="24"/>
              </w:rPr>
              <w:t>2.</w:t>
            </w:r>
            <w:r w:rsidRPr="00230AAB">
              <w:rPr>
                <w:rFonts w:ascii="宋体" w:hAnsi="宋体" w:cs="宋体" w:hint="eastAsia"/>
                <w:sz w:val="24"/>
              </w:rPr>
              <w:t>工作速度：≥</w:t>
            </w:r>
            <w:r w:rsidRPr="00230AAB">
              <w:rPr>
                <w:rFonts w:ascii="宋体" w:hAnsi="宋体" w:cs="宋体"/>
                <w:sz w:val="24"/>
              </w:rPr>
              <w:t>45km\h</w:t>
            </w:r>
          </w:p>
        </w:tc>
      </w:tr>
      <w:tr w:rsidR="00C4496E" w:rsidRPr="00230AAB" w:rsidTr="00D41B2C">
        <w:trPr>
          <w:trHeight w:val="279"/>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3.</w:t>
            </w:r>
            <w:r w:rsidRPr="00230AAB">
              <w:rPr>
                <w:rFonts w:ascii="宋体" w:hAnsi="宋体" w:cs="宋体" w:hint="eastAsia"/>
                <w:sz w:val="24"/>
              </w:rPr>
              <w:t>撒布宽度：≥</w:t>
            </w:r>
            <w:r w:rsidRPr="00230AAB">
              <w:rPr>
                <w:rFonts w:ascii="宋体" w:hAnsi="宋体" w:cs="宋体"/>
                <w:sz w:val="24"/>
              </w:rPr>
              <w:t>3-18m</w:t>
            </w:r>
            <w:r w:rsidRPr="00230AAB">
              <w:rPr>
                <w:rFonts w:ascii="宋体" w:hAnsi="宋体" w:cs="宋体" w:hint="eastAsia"/>
                <w:sz w:val="24"/>
              </w:rPr>
              <w:t>可调</w:t>
            </w:r>
          </w:p>
        </w:tc>
      </w:tr>
      <w:tr w:rsidR="00C4496E" w:rsidRPr="00230AAB" w:rsidTr="00D41B2C">
        <w:trPr>
          <w:trHeight w:val="219"/>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4.</w:t>
            </w:r>
            <w:r w:rsidRPr="00230AAB">
              <w:rPr>
                <w:rFonts w:ascii="宋体" w:hAnsi="宋体" w:cs="宋体" w:hint="eastAsia"/>
                <w:sz w:val="24"/>
              </w:rPr>
              <w:t>输送带材质：钢制履带</w:t>
            </w:r>
          </w:p>
        </w:tc>
      </w:tr>
      <w:tr w:rsidR="00C4496E" w:rsidRPr="00230AAB" w:rsidTr="00D41B2C">
        <w:trPr>
          <w:trHeight w:val="159"/>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5.</w:t>
            </w:r>
            <w:r w:rsidRPr="00230AAB">
              <w:rPr>
                <w:rFonts w:ascii="宋体" w:hAnsi="宋体" w:cs="宋体" w:hint="eastAsia"/>
                <w:sz w:val="24"/>
              </w:rPr>
              <w:t>输送带形式：履带式输送</w:t>
            </w:r>
          </w:p>
        </w:tc>
      </w:tr>
      <w:tr w:rsidR="00C4496E" w:rsidRPr="00230AAB" w:rsidTr="00D41B2C">
        <w:trPr>
          <w:trHeight w:val="152"/>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6.</w:t>
            </w:r>
            <w:r w:rsidRPr="00230AAB">
              <w:rPr>
                <w:rFonts w:ascii="宋体" w:hAnsi="宋体" w:cs="宋体" w:hint="eastAsia"/>
                <w:sz w:val="24"/>
              </w:rPr>
              <w:t>减速机：</w:t>
            </w:r>
            <w:r w:rsidRPr="00230AAB">
              <w:rPr>
                <w:rFonts w:ascii="宋体" w:eastAsia="宋体" w:cs="宋体"/>
                <w:sz w:val="24"/>
              </w:rPr>
              <w:tab/>
            </w:r>
            <w:r w:rsidRPr="00230AAB">
              <w:rPr>
                <w:rFonts w:ascii="宋体" w:hAnsi="宋体" w:cs="宋体" w:hint="eastAsia"/>
                <w:sz w:val="24"/>
              </w:rPr>
              <w:t>美国原装进口</w:t>
            </w:r>
            <w:r w:rsidRPr="00230AAB">
              <w:rPr>
                <w:rFonts w:ascii="宋体" w:hAnsi="宋体" w:cs="宋体"/>
                <w:sz w:val="24"/>
              </w:rPr>
              <w:t>25:1</w:t>
            </w:r>
            <w:r w:rsidRPr="00230AAB">
              <w:rPr>
                <w:rFonts w:ascii="宋体" w:hAnsi="宋体" w:cs="宋体" w:hint="eastAsia"/>
                <w:sz w:val="24"/>
              </w:rPr>
              <w:t>减速机</w:t>
            </w:r>
          </w:p>
        </w:tc>
      </w:tr>
      <w:tr w:rsidR="00C4496E" w:rsidRPr="00230AAB" w:rsidTr="00D41B2C">
        <w:trPr>
          <w:trHeight w:val="107"/>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7.</w:t>
            </w:r>
            <w:r w:rsidRPr="00230AAB">
              <w:rPr>
                <w:rFonts w:ascii="宋体" w:hAnsi="宋体" w:cs="宋体" w:hint="eastAsia"/>
                <w:sz w:val="24"/>
              </w:rPr>
              <w:t>液压马达：美国原装进口液压马达</w:t>
            </w:r>
          </w:p>
        </w:tc>
      </w:tr>
      <w:tr w:rsidR="00C4496E" w:rsidRPr="00230AAB" w:rsidTr="00D41B2C">
        <w:trPr>
          <w:trHeight w:val="20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8.</w:t>
            </w:r>
            <w:r w:rsidRPr="00230AAB">
              <w:rPr>
                <w:rFonts w:ascii="宋体" w:hAnsi="宋体" w:cs="宋体" w:hint="eastAsia"/>
                <w:sz w:val="24"/>
              </w:rPr>
              <w:t>撒盐盘转速：≥</w:t>
            </w:r>
            <w:r w:rsidRPr="00230AAB">
              <w:rPr>
                <w:rFonts w:ascii="宋体" w:hAnsi="宋体" w:cs="宋体"/>
                <w:sz w:val="24"/>
              </w:rPr>
              <w:t>600</w:t>
            </w:r>
            <w:r w:rsidRPr="00230AAB">
              <w:rPr>
                <w:rFonts w:ascii="宋体" w:hAnsi="宋体" w:cs="宋体" w:hint="eastAsia"/>
                <w:sz w:val="24"/>
              </w:rPr>
              <w:t>转</w:t>
            </w:r>
            <w:r w:rsidRPr="00230AAB">
              <w:rPr>
                <w:rFonts w:ascii="宋体" w:eastAsia="宋体" w:cs="宋体"/>
                <w:sz w:val="24"/>
              </w:rPr>
              <w:t>\</w:t>
            </w:r>
            <w:r w:rsidRPr="00230AAB">
              <w:rPr>
                <w:rFonts w:ascii="宋体" w:hAnsi="宋体" w:cs="宋体" w:hint="eastAsia"/>
                <w:sz w:val="24"/>
              </w:rPr>
              <w:t>分</w:t>
            </w:r>
          </w:p>
        </w:tc>
      </w:tr>
      <w:tr w:rsidR="00C4496E" w:rsidRPr="00230AAB" w:rsidTr="00D41B2C">
        <w:trPr>
          <w:trHeight w:val="219"/>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9.</w:t>
            </w:r>
            <w:r w:rsidRPr="00230AAB">
              <w:rPr>
                <w:rFonts w:ascii="宋体" w:hAnsi="宋体" w:cs="宋体" w:hint="eastAsia"/>
                <w:sz w:val="24"/>
              </w:rPr>
              <w:t>调速阀：</w:t>
            </w:r>
            <w:r w:rsidRPr="00230AAB">
              <w:rPr>
                <w:rFonts w:ascii="宋体" w:eastAsia="宋体" w:cs="宋体"/>
                <w:sz w:val="24"/>
              </w:rPr>
              <w:tab/>
            </w:r>
            <w:r w:rsidRPr="00230AAB">
              <w:rPr>
                <w:rFonts w:ascii="宋体" w:hAnsi="宋体" w:cs="宋体" w:hint="eastAsia"/>
                <w:sz w:val="24"/>
              </w:rPr>
              <w:t>集成式一体调速阀，双旋钮</w:t>
            </w:r>
            <w:r w:rsidRPr="00230AAB">
              <w:rPr>
                <w:rFonts w:ascii="宋体" w:hAnsi="宋体" w:cs="宋体"/>
                <w:sz w:val="24"/>
              </w:rPr>
              <w:t>11</w:t>
            </w:r>
            <w:r w:rsidRPr="00230AAB">
              <w:rPr>
                <w:rFonts w:ascii="宋体" w:hAnsi="宋体" w:cs="宋体" w:hint="eastAsia"/>
                <w:sz w:val="24"/>
              </w:rPr>
              <w:t>档可调，并且带声音回馈</w:t>
            </w:r>
          </w:p>
        </w:tc>
      </w:tr>
      <w:tr w:rsidR="00C4496E" w:rsidRPr="00230AAB" w:rsidTr="00D41B2C">
        <w:trPr>
          <w:trHeight w:val="14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宋体"/>
                <w:sz w:val="24"/>
              </w:rPr>
              <w:t>10.</w:t>
            </w:r>
            <w:r w:rsidRPr="00230AAB">
              <w:rPr>
                <w:rFonts w:ascii="宋体" w:hAnsi="宋体" w:cs="宋体" w:hint="eastAsia"/>
                <w:sz w:val="24"/>
              </w:rPr>
              <w:t>动力输出：</w:t>
            </w:r>
            <w:r w:rsidRPr="00230AAB">
              <w:rPr>
                <w:rFonts w:ascii="宋体" w:eastAsia="宋体" w:cs="宋体"/>
                <w:sz w:val="24"/>
              </w:rPr>
              <w:tab/>
            </w:r>
            <w:r w:rsidRPr="00230AAB">
              <w:rPr>
                <w:rFonts w:ascii="宋体" w:hAnsi="宋体" w:cs="宋体" w:hint="eastAsia"/>
                <w:sz w:val="24"/>
              </w:rPr>
              <w:t>汽车底盘取力</w:t>
            </w:r>
          </w:p>
        </w:tc>
      </w:tr>
      <w:tr w:rsidR="00C4496E" w:rsidRPr="00230AAB" w:rsidTr="00D41B2C">
        <w:trPr>
          <w:trHeight w:val="189"/>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宋体"/>
                <w:sz w:val="24"/>
              </w:rPr>
              <w:t>11.</w:t>
            </w:r>
            <w:r w:rsidRPr="00230AAB">
              <w:rPr>
                <w:rFonts w:ascii="宋体" w:hAnsi="宋体" w:cs="宋体" w:hint="eastAsia"/>
                <w:sz w:val="24"/>
              </w:rPr>
              <w:t>控制系统：</w:t>
            </w:r>
            <w:r w:rsidRPr="00230AAB">
              <w:rPr>
                <w:rFonts w:ascii="宋体" w:eastAsia="宋体" w:cs="宋体"/>
                <w:sz w:val="24"/>
              </w:rPr>
              <w:tab/>
            </w:r>
            <w:r w:rsidRPr="00230AAB">
              <w:rPr>
                <w:rFonts w:ascii="宋体" w:hAnsi="宋体" w:cs="宋体" w:hint="eastAsia"/>
                <w:sz w:val="24"/>
              </w:rPr>
              <w:t>控制开关置于驾驶室内☆</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黑体" w:hint="eastAsia"/>
                <w:sz w:val="24"/>
              </w:rPr>
              <w:t>★</w:t>
            </w:r>
            <w:r w:rsidRPr="00230AAB">
              <w:rPr>
                <w:rFonts w:ascii="宋体" w:hAnsi="宋体" w:cs="宋体"/>
                <w:sz w:val="24"/>
              </w:rPr>
              <w:t>12.</w:t>
            </w:r>
            <w:r w:rsidRPr="00230AAB">
              <w:rPr>
                <w:rFonts w:ascii="宋体" w:hAnsi="宋体" w:cs="宋体" w:hint="eastAsia"/>
                <w:sz w:val="24"/>
              </w:rPr>
              <w:t>出料槽：出料槽高度</w:t>
            </w:r>
            <w:r w:rsidRPr="00230AAB">
              <w:rPr>
                <w:rFonts w:ascii="宋体" w:hAnsi="宋体" w:cs="宋体"/>
                <w:sz w:val="24"/>
              </w:rPr>
              <w:t>15</w:t>
            </w:r>
            <w:r w:rsidRPr="00230AAB">
              <w:rPr>
                <w:rFonts w:ascii="宋体" w:hAnsi="宋体" w:cs="宋体" w:hint="eastAsia"/>
                <w:sz w:val="24"/>
              </w:rPr>
              <w:t>档位可调</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宋体"/>
                <w:sz w:val="24"/>
              </w:rPr>
              <w:t>13.</w:t>
            </w:r>
            <w:r w:rsidRPr="00230AAB">
              <w:rPr>
                <w:rFonts w:ascii="宋体" w:hAnsi="宋体" w:cs="宋体" w:hint="eastAsia"/>
                <w:sz w:val="24"/>
              </w:rPr>
              <w:t>导向装置：驾驶室内控制器调整</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宋体"/>
                <w:sz w:val="24"/>
              </w:rPr>
              <w:t>14.</w:t>
            </w:r>
            <w:r w:rsidRPr="00230AAB">
              <w:rPr>
                <w:rFonts w:ascii="宋体" w:hAnsi="宋体" w:cs="宋体" w:hint="eastAsia"/>
                <w:sz w:val="24"/>
              </w:rPr>
              <w:t>清空装置：快速清空</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宋体"/>
                <w:sz w:val="24"/>
              </w:rPr>
              <w:t>15.</w:t>
            </w:r>
            <w:r w:rsidRPr="00230AAB">
              <w:rPr>
                <w:rFonts w:ascii="宋体" w:hAnsi="宋体" w:cs="宋体" w:hint="eastAsia"/>
                <w:sz w:val="24"/>
              </w:rPr>
              <w:t>配置装置：输送带上方有防护罩，上网，防雨布。</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hAnsi="宋体" w:cs="宋体"/>
                <w:sz w:val="24"/>
              </w:rPr>
            </w:pPr>
            <w:r w:rsidRPr="00230AAB">
              <w:rPr>
                <w:rFonts w:ascii="宋体" w:hAnsi="宋体" w:cs="黑体" w:hint="eastAsia"/>
                <w:sz w:val="24"/>
              </w:rPr>
              <w:t>★</w:t>
            </w:r>
            <w:r w:rsidRPr="00230AAB">
              <w:rPr>
                <w:rFonts w:ascii="宋体" w:hAnsi="宋体" w:cs="宋体"/>
                <w:sz w:val="24"/>
              </w:rPr>
              <w:t>16.</w:t>
            </w:r>
            <w:r w:rsidRPr="00230AAB">
              <w:rPr>
                <w:rFonts w:ascii="宋体" w:hAnsi="宋体" w:cs="宋体" w:hint="eastAsia"/>
                <w:sz w:val="24"/>
              </w:rPr>
              <w:t>长</w:t>
            </w:r>
            <w:r w:rsidRPr="00230AAB">
              <w:rPr>
                <w:rFonts w:ascii="宋体" w:hAnsi="宋体" w:cs="宋体"/>
                <w:sz w:val="24"/>
              </w:rPr>
              <w:t>X</w:t>
            </w:r>
            <w:r w:rsidRPr="00230AAB">
              <w:rPr>
                <w:rFonts w:ascii="宋体" w:hAnsi="宋体" w:cs="宋体" w:hint="eastAsia"/>
                <w:sz w:val="24"/>
              </w:rPr>
              <w:t>宽</w:t>
            </w:r>
            <w:r w:rsidRPr="00230AAB">
              <w:rPr>
                <w:rFonts w:ascii="宋体" w:hAnsi="宋体" w:cs="宋体"/>
                <w:sz w:val="24"/>
              </w:rPr>
              <w:t>X</w:t>
            </w:r>
            <w:r w:rsidRPr="00230AAB">
              <w:rPr>
                <w:rFonts w:ascii="宋体" w:hAnsi="宋体" w:cs="宋体" w:hint="eastAsia"/>
                <w:sz w:val="24"/>
              </w:rPr>
              <w:t>高：≥</w:t>
            </w:r>
            <w:r w:rsidRPr="00230AAB">
              <w:rPr>
                <w:rFonts w:ascii="宋体" w:hAnsi="宋体" w:cs="宋体"/>
                <w:sz w:val="24"/>
              </w:rPr>
              <w:t>3370 X 2130 X 1700mm</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hAnsi="宋体" w:cs="宋体"/>
                <w:sz w:val="24"/>
              </w:rPr>
            </w:pPr>
            <w:r w:rsidRPr="00230AAB">
              <w:rPr>
                <w:rFonts w:ascii="宋体" w:hAnsi="宋体" w:cs="宋体"/>
                <w:sz w:val="24"/>
              </w:rPr>
              <w:t>17.</w:t>
            </w:r>
            <w:r w:rsidRPr="00230AAB">
              <w:rPr>
                <w:rFonts w:ascii="宋体" w:hAnsi="宋体" w:cs="宋体" w:hint="eastAsia"/>
                <w:sz w:val="24"/>
              </w:rPr>
              <w:t>重量：≥</w:t>
            </w:r>
            <w:r w:rsidRPr="00230AAB">
              <w:rPr>
                <w:rFonts w:ascii="宋体" w:hAnsi="宋体" w:cs="宋体"/>
                <w:sz w:val="24"/>
              </w:rPr>
              <w:t>1885kg</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eastAsia="宋体" w:cs="宋体"/>
                <w:sz w:val="24"/>
              </w:rPr>
            </w:pPr>
            <w:r w:rsidRPr="00230AAB">
              <w:rPr>
                <w:rFonts w:ascii="宋体" w:hAnsi="宋体" w:cs="宋体"/>
                <w:sz w:val="24"/>
              </w:rPr>
              <w:t>18.</w:t>
            </w:r>
            <w:r w:rsidRPr="00230AAB">
              <w:rPr>
                <w:rFonts w:ascii="宋体" w:hAnsi="宋体" w:cs="宋体" w:hint="eastAsia"/>
                <w:sz w:val="24"/>
              </w:rPr>
              <w:t>指示灯：双箭头指示灯</w:t>
            </w:r>
          </w:p>
        </w:tc>
      </w:tr>
      <w:tr w:rsidR="00C4496E" w:rsidRPr="00230AAB" w:rsidTr="00D41B2C">
        <w:trPr>
          <w:trHeight w:val="424"/>
        </w:trPr>
        <w:tc>
          <w:tcPr>
            <w:tcW w:w="1668" w:type="dxa"/>
            <w:vMerge/>
          </w:tcPr>
          <w:p w:rsidR="00C4496E" w:rsidRPr="00230AAB" w:rsidRDefault="00C4496E" w:rsidP="00D41B2C">
            <w:pPr>
              <w:rPr>
                <w:rFonts w:ascii="宋体" w:eastAsia="宋体" w:cs="宋体"/>
                <w:sz w:val="24"/>
              </w:rPr>
            </w:pPr>
          </w:p>
        </w:tc>
        <w:tc>
          <w:tcPr>
            <w:tcW w:w="7563" w:type="dxa"/>
          </w:tcPr>
          <w:p w:rsidR="00C4496E" w:rsidRPr="00230AAB" w:rsidRDefault="00C4496E" w:rsidP="00D41B2C">
            <w:pPr>
              <w:rPr>
                <w:rFonts w:ascii="宋体" w:hAnsi="宋体" w:cs="宋体"/>
                <w:sz w:val="24"/>
              </w:rPr>
            </w:pPr>
            <w:r w:rsidRPr="00230AAB">
              <w:rPr>
                <w:rFonts w:ascii="宋体" w:hAnsi="宋体" w:cs="宋体"/>
                <w:sz w:val="24"/>
              </w:rPr>
              <w:t>19.</w:t>
            </w:r>
            <w:r w:rsidRPr="00230AAB">
              <w:rPr>
                <w:rFonts w:ascii="宋体" w:hAnsi="宋体" w:cs="宋体" w:hint="eastAsia"/>
                <w:sz w:val="24"/>
              </w:rPr>
              <w:t>最低工作温度</w:t>
            </w:r>
            <w:r w:rsidRPr="00230AAB">
              <w:rPr>
                <w:rFonts w:ascii="宋体" w:eastAsia="宋体" w:cs="宋体"/>
                <w:sz w:val="24"/>
              </w:rPr>
              <w:tab/>
            </w:r>
            <w:r w:rsidRPr="00230AAB">
              <w:rPr>
                <w:rFonts w:ascii="宋体" w:hAnsi="宋体" w:cs="宋体"/>
                <w:sz w:val="24"/>
              </w:rPr>
              <w:t>-55</w:t>
            </w:r>
          </w:p>
        </w:tc>
      </w:tr>
    </w:tbl>
    <w:p w:rsidR="00C4496E" w:rsidRDefault="00C4496E" w:rsidP="00642CC7">
      <w:pPr>
        <w:jc w:val="center"/>
      </w:pPr>
      <w:r w:rsidRPr="00B64421">
        <w:rPr>
          <w:noProof/>
        </w:rPr>
        <w:pict>
          <v:shape id="_x0000_i1026" type="#_x0000_t75" alt="微信图片_20171115131133" style="width:305.25pt;height:228.75pt;visibility:visible">
            <v:imagedata r:id="rId8" o:title=""/>
          </v:shape>
        </w:pict>
      </w:r>
    </w:p>
    <w:p w:rsidR="00C4496E" w:rsidRDefault="00C4496E" w:rsidP="003244D9">
      <w:r>
        <w:rPr>
          <w:sz w:val="28"/>
          <w:szCs w:val="28"/>
        </w:rPr>
        <w:t xml:space="preserve">   </w:t>
      </w:r>
    </w:p>
    <w:p w:rsidR="00C4496E" w:rsidRDefault="00C4496E" w:rsidP="003244D9"/>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p w:rsidR="00C4496E" w:rsidRDefault="00C4496E" w:rsidP="004E58BB">
      <w:pPr>
        <w:spacing w:line="240" w:lineRule="exact"/>
        <w:ind w:firstLineChars="49" w:firstLine="103"/>
        <w:rPr>
          <w:rFonts w:ascii="宋体" w:eastAsia="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C4496E" w:rsidRPr="00EA0540" w:rsidTr="007062D9">
        <w:trPr>
          <w:trHeight w:val="397"/>
        </w:trPr>
        <w:tc>
          <w:tcPr>
            <w:tcW w:w="8613" w:type="dxa"/>
            <w:gridSpan w:val="5"/>
            <w:tcBorders>
              <w:top w:val="double" w:sz="4" w:space="0" w:color="auto"/>
            </w:tcBorders>
            <w:vAlign w:val="center"/>
          </w:tcPr>
          <w:p w:rsidR="00C4496E" w:rsidRDefault="00C4496E" w:rsidP="001D275E">
            <w:pPr>
              <w:pStyle w:val="NormalWeb"/>
              <w:widowControl w:val="0"/>
              <w:snapToGrid w:val="0"/>
              <w:spacing w:before="0" w:after="0"/>
              <w:jc w:val="both"/>
              <w:rPr>
                <w:rFonts w:cs="Arial"/>
                <w:szCs w:val="21"/>
              </w:rPr>
            </w:pPr>
            <w:r>
              <w:rPr>
                <w:rFonts w:cs="Lucida Sans Unicode" w:hint="eastAsia"/>
                <w:kern w:val="2"/>
                <w:sz w:val="21"/>
                <w:szCs w:val="21"/>
              </w:rPr>
              <w:t>包号：</w:t>
            </w:r>
          </w:p>
        </w:tc>
      </w:tr>
      <w:tr w:rsidR="00C4496E" w:rsidRPr="00EA0540" w:rsidTr="007062D9">
        <w:trPr>
          <w:trHeight w:val="397"/>
        </w:trPr>
        <w:tc>
          <w:tcPr>
            <w:tcW w:w="8613" w:type="dxa"/>
            <w:gridSpan w:val="5"/>
            <w:vAlign w:val="center"/>
          </w:tcPr>
          <w:p w:rsidR="00C4496E" w:rsidRPr="00EA0540" w:rsidRDefault="00C4496E" w:rsidP="00AB2DA0">
            <w:pPr>
              <w:rPr>
                <w:rFonts w:ascii="宋体" w:eastAsia="宋体" w:cs="Lucida Sans Unicode"/>
                <w:szCs w:val="21"/>
              </w:rPr>
            </w:pPr>
            <w:r w:rsidRPr="00EA0540">
              <w:rPr>
                <w:rFonts w:ascii="宋体" w:hAnsi="宋体" w:cs="Lucida Sans Unicode" w:hint="eastAsia"/>
                <w:szCs w:val="21"/>
              </w:rPr>
              <w:t>项目名称：抚顺县</w:t>
            </w:r>
            <w:r>
              <w:rPr>
                <w:rFonts w:ascii="宋体" w:hAnsi="宋体" w:cs="Lucida Sans Unicode" w:hint="eastAsia"/>
                <w:szCs w:val="21"/>
              </w:rPr>
              <w:t>公路段购除雪设备</w:t>
            </w:r>
          </w:p>
        </w:tc>
      </w:tr>
      <w:tr w:rsidR="00C4496E" w:rsidRPr="00EA0540" w:rsidTr="007062D9">
        <w:trPr>
          <w:trHeight w:val="397"/>
        </w:trPr>
        <w:tc>
          <w:tcPr>
            <w:tcW w:w="5495" w:type="dxa"/>
            <w:gridSpan w:val="3"/>
            <w:vAlign w:val="center"/>
          </w:tcPr>
          <w:p w:rsidR="00C4496E" w:rsidRPr="00EA0540" w:rsidRDefault="00C4496E" w:rsidP="001D275E">
            <w:pPr>
              <w:jc w:val="center"/>
              <w:rPr>
                <w:rFonts w:ascii="宋体" w:eastAsia="宋体"/>
                <w:szCs w:val="21"/>
              </w:rPr>
            </w:pPr>
            <w:r w:rsidRPr="00EA0540">
              <w:rPr>
                <w:rFonts w:ascii="宋体" w:hAnsi="宋体" w:hint="eastAsia"/>
                <w:szCs w:val="21"/>
              </w:rPr>
              <w:t>招标文件要求</w:t>
            </w:r>
          </w:p>
        </w:tc>
        <w:tc>
          <w:tcPr>
            <w:tcW w:w="2263" w:type="dxa"/>
            <w:vAlign w:val="center"/>
          </w:tcPr>
          <w:p w:rsidR="00C4496E" w:rsidRPr="00EA0540" w:rsidRDefault="00C4496E" w:rsidP="001D275E">
            <w:pPr>
              <w:jc w:val="center"/>
              <w:rPr>
                <w:rFonts w:ascii="宋体" w:eastAsia="宋体" w:cs="Arial"/>
                <w:szCs w:val="21"/>
              </w:rPr>
            </w:pPr>
            <w:r w:rsidRPr="00EA0540">
              <w:rPr>
                <w:rFonts w:ascii="宋体" w:hAnsi="宋体" w:cs="Arial" w:hint="eastAsia"/>
                <w:szCs w:val="21"/>
              </w:rPr>
              <w:t>投标文件响应内容</w:t>
            </w:r>
          </w:p>
        </w:tc>
        <w:tc>
          <w:tcPr>
            <w:tcW w:w="855" w:type="dxa"/>
            <w:vAlign w:val="center"/>
          </w:tcPr>
          <w:p w:rsidR="00C4496E" w:rsidRPr="00EA0540" w:rsidRDefault="00C4496E" w:rsidP="001D275E">
            <w:pPr>
              <w:jc w:val="center"/>
              <w:rPr>
                <w:rFonts w:ascii="宋体" w:eastAsia="宋体" w:cs="Arial"/>
                <w:szCs w:val="21"/>
              </w:rPr>
            </w:pPr>
            <w:r w:rsidRPr="00EA0540">
              <w:rPr>
                <w:rFonts w:ascii="宋体" w:hAnsi="宋体" w:cs="Arial" w:hint="eastAsia"/>
                <w:szCs w:val="21"/>
              </w:rPr>
              <w:t>备注</w:t>
            </w:r>
          </w:p>
        </w:tc>
      </w:tr>
      <w:tr w:rsidR="00C4496E" w:rsidRPr="00EA0540" w:rsidTr="007062D9">
        <w:trPr>
          <w:trHeight w:val="397"/>
        </w:trPr>
        <w:tc>
          <w:tcPr>
            <w:tcW w:w="396" w:type="dxa"/>
            <w:vAlign w:val="center"/>
          </w:tcPr>
          <w:p w:rsidR="00C4496E" w:rsidRPr="00EA0540" w:rsidRDefault="00C4496E" w:rsidP="001D275E">
            <w:pPr>
              <w:rPr>
                <w:rFonts w:ascii="宋体" w:eastAsia="宋体"/>
                <w:szCs w:val="21"/>
              </w:rPr>
            </w:pPr>
          </w:p>
        </w:tc>
        <w:tc>
          <w:tcPr>
            <w:tcW w:w="1857" w:type="dxa"/>
            <w:vAlign w:val="center"/>
          </w:tcPr>
          <w:p w:rsidR="00C4496E" w:rsidRPr="00EA0540" w:rsidRDefault="00C4496E" w:rsidP="001D275E">
            <w:pPr>
              <w:rPr>
                <w:rFonts w:ascii="宋体" w:eastAsia="宋体"/>
                <w:szCs w:val="21"/>
              </w:rPr>
            </w:pPr>
            <w:r w:rsidRPr="00EA0540">
              <w:rPr>
                <w:rFonts w:ascii="宋体" w:hAnsi="宋体" w:hint="eastAsia"/>
                <w:szCs w:val="21"/>
              </w:rPr>
              <w:t>项目内容：</w:t>
            </w:r>
          </w:p>
        </w:tc>
        <w:tc>
          <w:tcPr>
            <w:tcW w:w="3242" w:type="dxa"/>
            <w:vAlign w:val="center"/>
          </w:tcPr>
          <w:p w:rsidR="00C4496E" w:rsidRPr="00EA0540" w:rsidRDefault="00C4496E" w:rsidP="001D275E">
            <w:pPr>
              <w:rPr>
                <w:rFonts w:ascii="宋体" w:eastAsia="宋体"/>
                <w:szCs w:val="21"/>
                <w:highlight w:val="yellow"/>
              </w:rPr>
            </w:pPr>
            <w:r w:rsidRPr="00EA0540">
              <w:rPr>
                <w:rFonts w:ascii="宋体" w:hAnsi="宋体" w:cs="宋体" w:hint="eastAsia"/>
                <w:kern w:val="0"/>
                <w:szCs w:val="21"/>
              </w:rPr>
              <w:t>苗木</w:t>
            </w:r>
          </w:p>
        </w:tc>
        <w:tc>
          <w:tcPr>
            <w:tcW w:w="2263" w:type="dxa"/>
            <w:vAlign w:val="center"/>
          </w:tcPr>
          <w:p w:rsidR="00C4496E" w:rsidRPr="00EA0540" w:rsidRDefault="00C4496E" w:rsidP="001D275E">
            <w:pPr>
              <w:jc w:val="center"/>
              <w:rPr>
                <w:rFonts w:ascii="宋体" w:eastAsia="宋体"/>
                <w:szCs w:val="21"/>
              </w:rPr>
            </w:pPr>
          </w:p>
        </w:tc>
        <w:tc>
          <w:tcPr>
            <w:tcW w:w="855" w:type="dxa"/>
            <w:vAlign w:val="center"/>
          </w:tcPr>
          <w:p w:rsidR="00C4496E" w:rsidRPr="00EA0540" w:rsidRDefault="00C4496E" w:rsidP="001D275E">
            <w:pPr>
              <w:jc w:val="center"/>
              <w:rPr>
                <w:rFonts w:ascii="宋体" w:eastAsia="宋体"/>
                <w:szCs w:val="21"/>
              </w:rPr>
            </w:pPr>
          </w:p>
        </w:tc>
      </w:tr>
      <w:tr w:rsidR="00C4496E" w:rsidRPr="00EA0540" w:rsidTr="007062D9">
        <w:trPr>
          <w:trHeight w:val="397"/>
        </w:trPr>
        <w:tc>
          <w:tcPr>
            <w:tcW w:w="396" w:type="dxa"/>
            <w:vAlign w:val="center"/>
          </w:tcPr>
          <w:p w:rsidR="00C4496E" w:rsidRPr="00EA0540" w:rsidRDefault="00C4496E" w:rsidP="0002101C">
            <w:pPr>
              <w:rPr>
                <w:rFonts w:ascii="宋体" w:eastAsia="宋体"/>
                <w:szCs w:val="21"/>
              </w:rPr>
            </w:pPr>
          </w:p>
        </w:tc>
        <w:tc>
          <w:tcPr>
            <w:tcW w:w="1857" w:type="dxa"/>
            <w:vAlign w:val="center"/>
          </w:tcPr>
          <w:p w:rsidR="00C4496E" w:rsidRPr="00EA0540" w:rsidRDefault="00C4496E" w:rsidP="0002101C">
            <w:pPr>
              <w:rPr>
                <w:rFonts w:ascii="宋体" w:eastAsia="宋体"/>
                <w:szCs w:val="21"/>
              </w:rPr>
            </w:pPr>
            <w:r w:rsidRPr="00EA0540">
              <w:rPr>
                <w:rFonts w:ascii="宋体" w:hAnsi="宋体" w:hint="eastAsia"/>
                <w:szCs w:val="21"/>
              </w:rPr>
              <w:t>付款方式及条件：</w:t>
            </w:r>
          </w:p>
        </w:tc>
        <w:tc>
          <w:tcPr>
            <w:tcW w:w="3242" w:type="dxa"/>
            <w:vAlign w:val="center"/>
          </w:tcPr>
          <w:p w:rsidR="00C4496E" w:rsidRPr="00EA0540" w:rsidRDefault="00C4496E" w:rsidP="00B60CF4">
            <w:pPr>
              <w:rPr>
                <w:rFonts w:ascii="宋体" w:eastAsia="宋体"/>
                <w:szCs w:val="21"/>
              </w:rPr>
            </w:pPr>
            <w:r w:rsidRPr="00EA0540">
              <w:rPr>
                <w:rFonts w:ascii="宋体" w:hAnsi="宋体" w:cs="宋体" w:hint="eastAsia"/>
                <w:kern w:val="0"/>
                <w:szCs w:val="21"/>
              </w:rPr>
              <w:t>具体按采购合同约定执行</w:t>
            </w:r>
          </w:p>
        </w:tc>
        <w:tc>
          <w:tcPr>
            <w:tcW w:w="2263" w:type="dxa"/>
            <w:vAlign w:val="center"/>
          </w:tcPr>
          <w:p w:rsidR="00C4496E" w:rsidRPr="00EA0540" w:rsidRDefault="00C4496E" w:rsidP="0002101C">
            <w:pPr>
              <w:jc w:val="center"/>
              <w:rPr>
                <w:rFonts w:ascii="宋体" w:eastAsia="宋体"/>
                <w:szCs w:val="21"/>
              </w:rPr>
            </w:pPr>
          </w:p>
        </w:tc>
        <w:tc>
          <w:tcPr>
            <w:tcW w:w="855" w:type="dxa"/>
            <w:vAlign w:val="center"/>
          </w:tcPr>
          <w:p w:rsidR="00C4496E" w:rsidRPr="00EA0540" w:rsidRDefault="00C4496E" w:rsidP="0002101C">
            <w:pPr>
              <w:jc w:val="center"/>
              <w:rPr>
                <w:rFonts w:ascii="宋体" w:eastAsia="宋体"/>
                <w:szCs w:val="21"/>
              </w:rPr>
            </w:pPr>
          </w:p>
        </w:tc>
      </w:tr>
      <w:tr w:rsidR="00C4496E" w:rsidRPr="00EA0540" w:rsidTr="007062D9">
        <w:trPr>
          <w:trHeight w:val="397"/>
        </w:trPr>
        <w:tc>
          <w:tcPr>
            <w:tcW w:w="396" w:type="dxa"/>
            <w:vAlign w:val="center"/>
          </w:tcPr>
          <w:p w:rsidR="00C4496E" w:rsidRPr="00EA0540" w:rsidRDefault="00C4496E" w:rsidP="0002101C">
            <w:pPr>
              <w:rPr>
                <w:rFonts w:ascii="宋体" w:eastAsia="宋体" w:cs="Lucida Sans Unicode"/>
                <w:szCs w:val="21"/>
              </w:rPr>
            </w:pPr>
          </w:p>
        </w:tc>
        <w:tc>
          <w:tcPr>
            <w:tcW w:w="1857" w:type="dxa"/>
            <w:vAlign w:val="center"/>
          </w:tcPr>
          <w:p w:rsidR="00C4496E" w:rsidRPr="00EA0540" w:rsidRDefault="00C4496E" w:rsidP="0002101C">
            <w:pPr>
              <w:rPr>
                <w:rFonts w:ascii="宋体" w:eastAsia="宋体"/>
                <w:szCs w:val="21"/>
              </w:rPr>
            </w:pPr>
            <w:r w:rsidRPr="00EA0540">
              <w:rPr>
                <w:rFonts w:ascii="宋体" w:hAnsi="宋体" w:hint="eastAsia"/>
                <w:szCs w:val="21"/>
              </w:rPr>
              <w:t>服务期限</w:t>
            </w:r>
          </w:p>
        </w:tc>
        <w:tc>
          <w:tcPr>
            <w:tcW w:w="3242" w:type="dxa"/>
            <w:vAlign w:val="center"/>
          </w:tcPr>
          <w:p w:rsidR="00C4496E" w:rsidRPr="00EA0540" w:rsidRDefault="00C4496E" w:rsidP="0034334E">
            <w:pPr>
              <w:rPr>
                <w:rFonts w:ascii="宋体" w:eastAsia="宋体"/>
                <w:szCs w:val="21"/>
              </w:rPr>
            </w:pPr>
            <w:r w:rsidRPr="00EA0540">
              <w:rPr>
                <w:rFonts w:ascii="宋体" w:hAnsi="宋体" w:hint="eastAsia"/>
                <w:kern w:val="0"/>
                <w:szCs w:val="21"/>
              </w:rPr>
              <w:t>合同签订后</w:t>
            </w:r>
            <w:r>
              <w:rPr>
                <w:rFonts w:ascii="宋体" w:hAnsi="宋体"/>
                <w:kern w:val="0"/>
                <w:szCs w:val="21"/>
                <w:u w:val="single"/>
              </w:rPr>
              <w:t xml:space="preserve"> 3</w:t>
            </w:r>
            <w:r w:rsidRPr="00EA0540">
              <w:rPr>
                <w:rFonts w:ascii="宋体" w:hAnsi="宋体"/>
                <w:kern w:val="0"/>
                <w:szCs w:val="21"/>
                <w:u w:val="single"/>
              </w:rPr>
              <w:t xml:space="preserve"> </w:t>
            </w:r>
            <w:r w:rsidRPr="00EA0540">
              <w:rPr>
                <w:rFonts w:ascii="宋体" w:hAnsi="宋体"/>
                <w:kern w:val="0"/>
                <w:szCs w:val="21"/>
              </w:rPr>
              <w:t xml:space="preserve"> </w:t>
            </w:r>
            <w:r w:rsidRPr="00EA0540">
              <w:rPr>
                <w:rFonts w:ascii="宋体" w:hAnsi="宋体" w:hint="eastAsia"/>
                <w:kern w:val="0"/>
                <w:szCs w:val="21"/>
              </w:rPr>
              <w:t>年</w:t>
            </w:r>
          </w:p>
        </w:tc>
        <w:tc>
          <w:tcPr>
            <w:tcW w:w="2263" w:type="dxa"/>
            <w:vAlign w:val="center"/>
          </w:tcPr>
          <w:p w:rsidR="00C4496E" w:rsidRPr="00EA0540" w:rsidRDefault="00C4496E" w:rsidP="0002101C">
            <w:pPr>
              <w:jc w:val="center"/>
              <w:rPr>
                <w:rFonts w:ascii="宋体" w:eastAsia="宋体"/>
                <w:szCs w:val="21"/>
              </w:rPr>
            </w:pPr>
          </w:p>
        </w:tc>
        <w:tc>
          <w:tcPr>
            <w:tcW w:w="855" w:type="dxa"/>
            <w:vAlign w:val="center"/>
          </w:tcPr>
          <w:p w:rsidR="00C4496E" w:rsidRPr="00EA0540" w:rsidRDefault="00C4496E" w:rsidP="0002101C">
            <w:pPr>
              <w:jc w:val="center"/>
              <w:rPr>
                <w:rFonts w:ascii="宋体" w:eastAsia="宋体"/>
                <w:szCs w:val="21"/>
              </w:rPr>
            </w:pPr>
          </w:p>
        </w:tc>
      </w:tr>
      <w:tr w:rsidR="00C4496E" w:rsidRPr="00EA0540" w:rsidTr="007062D9">
        <w:trPr>
          <w:trHeight w:val="397"/>
        </w:trPr>
        <w:tc>
          <w:tcPr>
            <w:tcW w:w="396" w:type="dxa"/>
            <w:vAlign w:val="center"/>
          </w:tcPr>
          <w:p w:rsidR="00C4496E" w:rsidRPr="00EA0540" w:rsidRDefault="00C4496E" w:rsidP="0002101C">
            <w:pPr>
              <w:rPr>
                <w:rFonts w:ascii="宋体" w:eastAsia="宋体" w:cs="Lucida Sans Unicode"/>
                <w:szCs w:val="21"/>
              </w:rPr>
            </w:pPr>
          </w:p>
        </w:tc>
        <w:tc>
          <w:tcPr>
            <w:tcW w:w="1857" w:type="dxa"/>
            <w:vAlign w:val="center"/>
          </w:tcPr>
          <w:p w:rsidR="00C4496E" w:rsidRPr="00EA0540" w:rsidRDefault="00C4496E" w:rsidP="0002101C">
            <w:pPr>
              <w:rPr>
                <w:rFonts w:ascii="宋体" w:eastAsia="宋体" w:cs="Lucida Sans Unicode"/>
                <w:szCs w:val="21"/>
              </w:rPr>
            </w:pPr>
            <w:r w:rsidRPr="00EA0540">
              <w:rPr>
                <w:rFonts w:ascii="宋体" w:hAnsi="宋体" w:cs="Lucida Sans Unicode" w:hint="eastAsia"/>
                <w:szCs w:val="21"/>
              </w:rPr>
              <w:t>验收</w:t>
            </w:r>
          </w:p>
        </w:tc>
        <w:tc>
          <w:tcPr>
            <w:tcW w:w="3242" w:type="dxa"/>
            <w:vAlign w:val="center"/>
          </w:tcPr>
          <w:p w:rsidR="00C4496E" w:rsidRPr="00EA0540" w:rsidRDefault="00C4496E" w:rsidP="0002101C">
            <w:pPr>
              <w:rPr>
                <w:rFonts w:ascii="宋体" w:eastAsia="宋体"/>
                <w:szCs w:val="21"/>
              </w:rPr>
            </w:pPr>
            <w:r w:rsidRPr="00EA0540">
              <w:rPr>
                <w:rFonts w:ascii="宋体" w:hAnsi="宋体" w:hint="eastAsia"/>
                <w:szCs w:val="21"/>
              </w:rPr>
              <w:t>执行抚顺县</w:t>
            </w:r>
            <w:r>
              <w:rPr>
                <w:rFonts w:ascii="宋体" w:hAnsi="宋体" w:hint="eastAsia"/>
                <w:szCs w:val="21"/>
              </w:rPr>
              <w:t>公路段</w:t>
            </w:r>
            <w:r w:rsidRPr="00EA0540">
              <w:rPr>
                <w:rFonts w:ascii="宋体" w:hAnsi="宋体" w:hint="eastAsia"/>
                <w:szCs w:val="21"/>
              </w:rPr>
              <w:t>要求</w:t>
            </w:r>
          </w:p>
        </w:tc>
        <w:tc>
          <w:tcPr>
            <w:tcW w:w="2263" w:type="dxa"/>
            <w:vAlign w:val="center"/>
          </w:tcPr>
          <w:p w:rsidR="00C4496E" w:rsidRPr="00EA0540" w:rsidRDefault="00C4496E" w:rsidP="0002101C">
            <w:pPr>
              <w:jc w:val="center"/>
              <w:rPr>
                <w:rFonts w:ascii="宋体" w:eastAsia="宋体"/>
                <w:szCs w:val="21"/>
              </w:rPr>
            </w:pPr>
          </w:p>
        </w:tc>
        <w:tc>
          <w:tcPr>
            <w:tcW w:w="855" w:type="dxa"/>
            <w:vAlign w:val="center"/>
          </w:tcPr>
          <w:p w:rsidR="00C4496E" w:rsidRPr="00EA0540" w:rsidRDefault="00C4496E" w:rsidP="0002101C">
            <w:pPr>
              <w:jc w:val="center"/>
              <w:rPr>
                <w:rFonts w:ascii="宋体" w:eastAsia="宋体"/>
                <w:szCs w:val="21"/>
              </w:rPr>
            </w:pPr>
          </w:p>
        </w:tc>
      </w:tr>
      <w:tr w:rsidR="00C4496E" w:rsidRPr="00EA0540" w:rsidTr="007062D9">
        <w:trPr>
          <w:trHeight w:val="397"/>
        </w:trPr>
        <w:tc>
          <w:tcPr>
            <w:tcW w:w="396" w:type="dxa"/>
            <w:vAlign w:val="center"/>
          </w:tcPr>
          <w:p w:rsidR="00C4496E" w:rsidRPr="00EA0540" w:rsidRDefault="00C4496E" w:rsidP="0002101C">
            <w:pPr>
              <w:spacing w:line="240" w:lineRule="exact"/>
              <w:rPr>
                <w:rFonts w:ascii="宋体" w:eastAsia="宋体"/>
                <w:szCs w:val="21"/>
              </w:rPr>
            </w:pPr>
          </w:p>
        </w:tc>
        <w:tc>
          <w:tcPr>
            <w:tcW w:w="1857" w:type="dxa"/>
            <w:vAlign w:val="center"/>
          </w:tcPr>
          <w:p w:rsidR="00C4496E" w:rsidRPr="00EA0540" w:rsidRDefault="00C4496E" w:rsidP="0002101C">
            <w:pPr>
              <w:spacing w:line="240" w:lineRule="exact"/>
              <w:rPr>
                <w:rFonts w:ascii="宋体" w:eastAsia="宋体"/>
                <w:szCs w:val="21"/>
              </w:rPr>
            </w:pPr>
            <w:r w:rsidRPr="00EA0540">
              <w:rPr>
                <w:rFonts w:ascii="宋体" w:hAnsi="宋体" w:hint="eastAsia"/>
                <w:szCs w:val="21"/>
              </w:rPr>
              <w:t>质量保证期</w:t>
            </w:r>
          </w:p>
        </w:tc>
        <w:tc>
          <w:tcPr>
            <w:tcW w:w="3242" w:type="dxa"/>
            <w:vAlign w:val="center"/>
          </w:tcPr>
          <w:p w:rsidR="00C4496E" w:rsidRPr="00EA0540" w:rsidRDefault="00C4496E" w:rsidP="00AB2DA0">
            <w:pPr>
              <w:spacing w:line="240" w:lineRule="exact"/>
              <w:rPr>
                <w:rFonts w:ascii="宋体" w:eastAsia="宋体" w:cs="宋体"/>
                <w:kern w:val="0"/>
                <w:szCs w:val="21"/>
              </w:rPr>
            </w:pPr>
            <w:r w:rsidRPr="00EA0540">
              <w:rPr>
                <w:rFonts w:ascii="宋体" w:hAnsi="宋体" w:hint="eastAsia"/>
                <w:kern w:val="0"/>
                <w:szCs w:val="21"/>
              </w:rPr>
              <w:t>合同签订后</w:t>
            </w:r>
            <w:r>
              <w:rPr>
                <w:rFonts w:ascii="宋体" w:hAnsi="宋体"/>
                <w:kern w:val="0"/>
                <w:szCs w:val="21"/>
                <w:u w:val="single"/>
              </w:rPr>
              <w:t xml:space="preserve"> 3</w:t>
            </w:r>
            <w:r w:rsidRPr="00EA0540">
              <w:rPr>
                <w:rFonts w:ascii="宋体" w:hAnsi="宋体"/>
                <w:kern w:val="0"/>
                <w:szCs w:val="21"/>
                <w:u w:val="single"/>
              </w:rPr>
              <w:t xml:space="preserve"> </w:t>
            </w:r>
            <w:r w:rsidRPr="00EA0540">
              <w:rPr>
                <w:rFonts w:ascii="宋体" w:hAnsi="宋体"/>
                <w:kern w:val="0"/>
                <w:szCs w:val="21"/>
              </w:rPr>
              <w:t xml:space="preserve"> </w:t>
            </w:r>
            <w:r w:rsidRPr="00EA0540">
              <w:rPr>
                <w:rFonts w:ascii="宋体" w:hAnsi="宋体" w:hint="eastAsia"/>
                <w:kern w:val="0"/>
                <w:szCs w:val="21"/>
              </w:rPr>
              <w:t>年</w:t>
            </w:r>
          </w:p>
        </w:tc>
        <w:tc>
          <w:tcPr>
            <w:tcW w:w="2263" w:type="dxa"/>
            <w:vAlign w:val="center"/>
          </w:tcPr>
          <w:p w:rsidR="00C4496E" w:rsidRPr="00EA0540" w:rsidRDefault="00C4496E" w:rsidP="0002101C">
            <w:pPr>
              <w:spacing w:line="240" w:lineRule="exact"/>
              <w:jc w:val="center"/>
              <w:rPr>
                <w:rFonts w:ascii="宋体" w:eastAsia="宋体" w:cs="宋体"/>
                <w:kern w:val="0"/>
                <w:szCs w:val="21"/>
              </w:rPr>
            </w:pPr>
          </w:p>
        </w:tc>
        <w:tc>
          <w:tcPr>
            <w:tcW w:w="855" w:type="dxa"/>
            <w:vAlign w:val="center"/>
          </w:tcPr>
          <w:p w:rsidR="00C4496E" w:rsidRPr="00EA0540" w:rsidRDefault="00C4496E" w:rsidP="0002101C">
            <w:pPr>
              <w:spacing w:line="240" w:lineRule="exact"/>
              <w:jc w:val="center"/>
              <w:rPr>
                <w:rFonts w:ascii="宋体" w:eastAsia="宋体" w:cs="宋体"/>
                <w:kern w:val="0"/>
                <w:szCs w:val="21"/>
              </w:rPr>
            </w:pPr>
          </w:p>
        </w:tc>
      </w:tr>
      <w:tr w:rsidR="00C4496E" w:rsidRPr="00EA0540" w:rsidTr="007062D9">
        <w:trPr>
          <w:trHeight w:val="397"/>
        </w:trPr>
        <w:tc>
          <w:tcPr>
            <w:tcW w:w="396" w:type="dxa"/>
            <w:vAlign w:val="center"/>
          </w:tcPr>
          <w:p w:rsidR="00C4496E" w:rsidRPr="00EA0540" w:rsidRDefault="00C4496E" w:rsidP="001D275E">
            <w:pPr>
              <w:ind w:hanging="1"/>
              <w:rPr>
                <w:rFonts w:ascii="宋体" w:eastAsia="宋体" w:cs="Lucida Sans Unicode"/>
                <w:szCs w:val="21"/>
              </w:rPr>
            </w:pPr>
          </w:p>
        </w:tc>
        <w:tc>
          <w:tcPr>
            <w:tcW w:w="1857" w:type="dxa"/>
            <w:vAlign w:val="center"/>
          </w:tcPr>
          <w:p w:rsidR="00C4496E" w:rsidRPr="00EA0540" w:rsidRDefault="00C4496E" w:rsidP="001D275E">
            <w:pPr>
              <w:ind w:hanging="1"/>
              <w:rPr>
                <w:rFonts w:ascii="宋体" w:eastAsia="宋体" w:cs="Lucida Sans Unicode"/>
                <w:szCs w:val="21"/>
              </w:rPr>
            </w:pPr>
            <w:r w:rsidRPr="00EA0540">
              <w:rPr>
                <w:rFonts w:ascii="宋体" w:hAnsi="宋体" w:cs="Lucida Sans Unicode" w:hint="eastAsia"/>
                <w:szCs w:val="21"/>
              </w:rPr>
              <w:t>售后服务</w:t>
            </w:r>
          </w:p>
        </w:tc>
        <w:tc>
          <w:tcPr>
            <w:tcW w:w="3242" w:type="dxa"/>
            <w:vAlign w:val="center"/>
          </w:tcPr>
          <w:p w:rsidR="00C4496E" w:rsidRPr="00EA0540" w:rsidRDefault="00C4496E" w:rsidP="007062EA">
            <w:pPr>
              <w:ind w:hanging="1"/>
              <w:rPr>
                <w:rFonts w:ascii="宋体" w:hAnsi="宋体"/>
                <w:szCs w:val="21"/>
              </w:rPr>
            </w:pPr>
            <w:r w:rsidRPr="00EA0540">
              <w:rPr>
                <w:rFonts w:ascii="宋体" w:hAnsi="宋体" w:hint="eastAsia"/>
                <w:szCs w:val="21"/>
              </w:rPr>
              <w:t>执行抚顺县</w:t>
            </w:r>
            <w:r>
              <w:rPr>
                <w:rFonts w:ascii="宋体" w:hAnsi="宋体" w:hint="eastAsia"/>
                <w:szCs w:val="21"/>
              </w:rPr>
              <w:t>公路段</w:t>
            </w:r>
            <w:r w:rsidRPr="00EA0540">
              <w:rPr>
                <w:rFonts w:ascii="宋体" w:hAnsi="宋体" w:hint="eastAsia"/>
                <w:szCs w:val="21"/>
              </w:rPr>
              <w:t>要求</w:t>
            </w:r>
            <w:r w:rsidRPr="00EA0540">
              <w:rPr>
                <w:rFonts w:ascii="宋体" w:hAnsi="宋体"/>
                <w:szCs w:val="21"/>
              </w:rPr>
              <w:t xml:space="preserve">   </w:t>
            </w:r>
          </w:p>
        </w:tc>
        <w:tc>
          <w:tcPr>
            <w:tcW w:w="2263" w:type="dxa"/>
            <w:vAlign w:val="center"/>
          </w:tcPr>
          <w:p w:rsidR="00C4496E" w:rsidRPr="00EA0540" w:rsidRDefault="00C4496E" w:rsidP="001D275E">
            <w:pPr>
              <w:tabs>
                <w:tab w:val="left" w:pos="0"/>
              </w:tabs>
              <w:spacing w:line="240" w:lineRule="exact"/>
              <w:jc w:val="center"/>
              <w:rPr>
                <w:rFonts w:ascii="宋体" w:eastAsia="宋体" w:cs="宋体"/>
                <w:kern w:val="0"/>
                <w:szCs w:val="21"/>
              </w:rPr>
            </w:pPr>
          </w:p>
        </w:tc>
        <w:tc>
          <w:tcPr>
            <w:tcW w:w="855" w:type="dxa"/>
            <w:vAlign w:val="center"/>
          </w:tcPr>
          <w:p w:rsidR="00C4496E" w:rsidRPr="00EA0540" w:rsidRDefault="00C4496E" w:rsidP="001D275E">
            <w:pPr>
              <w:tabs>
                <w:tab w:val="left" w:pos="0"/>
              </w:tabs>
              <w:spacing w:line="240" w:lineRule="exact"/>
              <w:jc w:val="center"/>
              <w:rPr>
                <w:rFonts w:ascii="宋体" w:eastAsia="宋体" w:cs="宋体"/>
                <w:kern w:val="0"/>
                <w:szCs w:val="21"/>
              </w:rPr>
            </w:pPr>
          </w:p>
        </w:tc>
      </w:tr>
      <w:tr w:rsidR="00C4496E" w:rsidRPr="00EA0540" w:rsidTr="007062D9">
        <w:trPr>
          <w:trHeight w:val="397"/>
        </w:trPr>
        <w:tc>
          <w:tcPr>
            <w:tcW w:w="396" w:type="dxa"/>
            <w:vAlign w:val="center"/>
          </w:tcPr>
          <w:p w:rsidR="00C4496E" w:rsidRPr="00EA0540" w:rsidRDefault="00C4496E" w:rsidP="001D275E">
            <w:pPr>
              <w:ind w:hanging="1"/>
              <w:rPr>
                <w:rFonts w:ascii="宋体" w:eastAsia="宋体" w:cs="Lucida Sans Unicode"/>
                <w:szCs w:val="21"/>
              </w:rPr>
            </w:pPr>
          </w:p>
        </w:tc>
        <w:tc>
          <w:tcPr>
            <w:tcW w:w="1857" w:type="dxa"/>
            <w:vAlign w:val="center"/>
          </w:tcPr>
          <w:p w:rsidR="00C4496E" w:rsidRPr="00EA0540" w:rsidRDefault="00C4496E" w:rsidP="001D275E">
            <w:pPr>
              <w:ind w:hanging="1"/>
              <w:rPr>
                <w:rFonts w:ascii="宋体" w:eastAsia="宋体" w:cs="Lucida Sans Unicode"/>
                <w:szCs w:val="21"/>
              </w:rPr>
            </w:pPr>
            <w:r w:rsidRPr="00EA0540">
              <w:rPr>
                <w:rFonts w:ascii="宋体" w:hAnsi="宋体" w:cs="Lucida Sans Unicode" w:hint="eastAsia"/>
                <w:szCs w:val="21"/>
              </w:rPr>
              <w:t>…</w:t>
            </w:r>
          </w:p>
        </w:tc>
        <w:tc>
          <w:tcPr>
            <w:tcW w:w="3242" w:type="dxa"/>
            <w:vAlign w:val="center"/>
          </w:tcPr>
          <w:p w:rsidR="00C4496E" w:rsidRPr="00EA0540" w:rsidRDefault="00C4496E" w:rsidP="001D275E">
            <w:pPr>
              <w:ind w:hanging="1"/>
              <w:rPr>
                <w:rFonts w:ascii="宋体" w:eastAsia="宋体"/>
                <w:szCs w:val="21"/>
                <w:highlight w:val="yellow"/>
              </w:rPr>
            </w:pPr>
          </w:p>
        </w:tc>
        <w:tc>
          <w:tcPr>
            <w:tcW w:w="2263" w:type="dxa"/>
            <w:vAlign w:val="center"/>
          </w:tcPr>
          <w:p w:rsidR="00C4496E" w:rsidRPr="00EA0540" w:rsidRDefault="00C4496E" w:rsidP="001D275E">
            <w:pPr>
              <w:tabs>
                <w:tab w:val="left" w:pos="0"/>
              </w:tabs>
              <w:spacing w:line="240" w:lineRule="exact"/>
              <w:jc w:val="center"/>
              <w:rPr>
                <w:rFonts w:ascii="宋体" w:eastAsia="宋体" w:cs="宋体"/>
                <w:kern w:val="0"/>
                <w:szCs w:val="21"/>
              </w:rPr>
            </w:pPr>
          </w:p>
        </w:tc>
        <w:tc>
          <w:tcPr>
            <w:tcW w:w="855" w:type="dxa"/>
            <w:vAlign w:val="center"/>
          </w:tcPr>
          <w:p w:rsidR="00C4496E" w:rsidRPr="00EA0540" w:rsidRDefault="00C4496E" w:rsidP="001D275E">
            <w:pPr>
              <w:tabs>
                <w:tab w:val="left" w:pos="0"/>
              </w:tabs>
              <w:spacing w:line="240" w:lineRule="exact"/>
              <w:jc w:val="center"/>
              <w:rPr>
                <w:rFonts w:ascii="宋体" w:eastAsia="宋体" w:cs="宋体"/>
                <w:kern w:val="0"/>
                <w:szCs w:val="21"/>
              </w:rPr>
            </w:pPr>
          </w:p>
        </w:tc>
      </w:tr>
      <w:tr w:rsidR="00C4496E" w:rsidRPr="00EA0540" w:rsidTr="007062D9">
        <w:trPr>
          <w:trHeight w:val="397"/>
        </w:trPr>
        <w:tc>
          <w:tcPr>
            <w:tcW w:w="396" w:type="dxa"/>
            <w:tcBorders>
              <w:bottom w:val="double" w:sz="4" w:space="0" w:color="auto"/>
            </w:tcBorders>
            <w:vAlign w:val="center"/>
          </w:tcPr>
          <w:p w:rsidR="00C4496E" w:rsidRPr="00EA0540" w:rsidRDefault="00C4496E" w:rsidP="001D275E">
            <w:pPr>
              <w:ind w:hanging="1"/>
              <w:rPr>
                <w:rFonts w:ascii="宋体" w:eastAsia="宋体"/>
                <w:szCs w:val="21"/>
              </w:rPr>
            </w:pPr>
          </w:p>
        </w:tc>
        <w:tc>
          <w:tcPr>
            <w:tcW w:w="1857" w:type="dxa"/>
            <w:tcBorders>
              <w:bottom w:val="double" w:sz="4" w:space="0" w:color="auto"/>
            </w:tcBorders>
            <w:vAlign w:val="center"/>
          </w:tcPr>
          <w:p w:rsidR="00C4496E" w:rsidRPr="00EA0540" w:rsidRDefault="00C4496E" w:rsidP="001D275E">
            <w:pPr>
              <w:ind w:hanging="1"/>
              <w:rPr>
                <w:rFonts w:ascii="宋体" w:eastAsia="宋体"/>
                <w:szCs w:val="21"/>
              </w:rPr>
            </w:pPr>
            <w:r w:rsidRPr="00EA0540">
              <w:rPr>
                <w:rFonts w:ascii="宋体" w:hAnsi="宋体" w:hint="eastAsia"/>
                <w:szCs w:val="21"/>
              </w:rPr>
              <w:t>其他</w:t>
            </w:r>
          </w:p>
        </w:tc>
        <w:tc>
          <w:tcPr>
            <w:tcW w:w="3242" w:type="dxa"/>
            <w:tcBorders>
              <w:bottom w:val="double" w:sz="4" w:space="0" w:color="auto"/>
            </w:tcBorders>
            <w:vAlign w:val="center"/>
          </w:tcPr>
          <w:p w:rsidR="00C4496E" w:rsidRPr="00EA0540" w:rsidRDefault="00C4496E" w:rsidP="001D275E">
            <w:pPr>
              <w:ind w:hanging="1"/>
              <w:rPr>
                <w:rFonts w:ascii="宋体" w:eastAsia="宋体"/>
                <w:szCs w:val="21"/>
                <w:highlight w:val="yellow"/>
              </w:rPr>
            </w:pPr>
          </w:p>
        </w:tc>
        <w:tc>
          <w:tcPr>
            <w:tcW w:w="2263" w:type="dxa"/>
            <w:tcBorders>
              <w:bottom w:val="double" w:sz="4" w:space="0" w:color="auto"/>
            </w:tcBorders>
            <w:vAlign w:val="center"/>
          </w:tcPr>
          <w:p w:rsidR="00C4496E" w:rsidRPr="00EA0540" w:rsidRDefault="00C4496E" w:rsidP="001D275E">
            <w:pPr>
              <w:tabs>
                <w:tab w:val="left" w:pos="0"/>
              </w:tabs>
              <w:spacing w:line="240" w:lineRule="exact"/>
              <w:rPr>
                <w:rFonts w:ascii="宋体" w:eastAsia="宋体" w:cs="宋体"/>
                <w:kern w:val="0"/>
                <w:szCs w:val="21"/>
              </w:rPr>
            </w:pPr>
          </w:p>
        </w:tc>
        <w:tc>
          <w:tcPr>
            <w:tcW w:w="855" w:type="dxa"/>
            <w:tcBorders>
              <w:bottom w:val="double" w:sz="4" w:space="0" w:color="auto"/>
            </w:tcBorders>
            <w:vAlign w:val="center"/>
          </w:tcPr>
          <w:p w:rsidR="00C4496E" w:rsidRPr="00EA0540" w:rsidRDefault="00C4496E" w:rsidP="001D275E">
            <w:pPr>
              <w:tabs>
                <w:tab w:val="left" w:pos="0"/>
              </w:tabs>
              <w:spacing w:line="240" w:lineRule="exact"/>
              <w:jc w:val="center"/>
              <w:rPr>
                <w:rFonts w:ascii="宋体" w:eastAsia="宋体" w:cs="宋体"/>
                <w:kern w:val="0"/>
                <w:szCs w:val="21"/>
              </w:rPr>
            </w:pPr>
          </w:p>
        </w:tc>
      </w:tr>
    </w:tbl>
    <w:p w:rsidR="00C4496E" w:rsidRDefault="00C4496E" w:rsidP="00187292">
      <w:pPr>
        <w:pStyle w:val="ListParagraph"/>
        <w:spacing w:line="960" w:lineRule="exact"/>
        <w:ind w:left="720" w:firstLineChars="0" w:firstLine="0"/>
        <w:rPr>
          <w:sz w:val="36"/>
          <w:szCs w:val="36"/>
        </w:rPr>
      </w:pPr>
    </w:p>
    <w:p w:rsidR="00C4496E" w:rsidRDefault="00C4496E" w:rsidP="00395E97">
      <w:pPr>
        <w:spacing w:line="960" w:lineRule="exact"/>
        <w:rPr>
          <w:sz w:val="36"/>
          <w:szCs w:val="36"/>
        </w:rPr>
      </w:pPr>
    </w:p>
    <w:p w:rsidR="00C4496E" w:rsidRDefault="00C4496E" w:rsidP="00395E97">
      <w:pPr>
        <w:spacing w:line="960" w:lineRule="exact"/>
        <w:rPr>
          <w:sz w:val="36"/>
          <w:szCs w:val="36"/>
        </w:rPr>
      </w:pPr>
    </w:p>
    <w:p w:rsidR="00C4496E" w:rsidRDefault="00C4496E" w:rsidP="00395E97">
      <w:pPr>
        <w:spacing w:line="960" w:lineRule="exact"/>
        <w:rPr>
          <w:sz w:val="36"/>
          <w:szCs w:val="36"/>
        </w:rPr>
      </w:pPr>
    </w:p>
    <w:p w:rsidR="00C4496E" w:rsidRDefault="00C4496E" w:rsidP="00395E97">
      <w:pPr>
        <w:spacing w:line="960" w:lineRule="exact"/>
        <w:rPr>
          <w:sz w:val="36"/>
          <w:szCs w:val="36"/>
        </w:rPr>
      </w:pPr>
    </w:p>
    <w:p w:rsidR="00C4496E" w:rsidRDefault="00C4496E" w:rsidP="00395E97">
      <w:pPr>
        <w:spacing w:line="960" w:lineRule="exact"/>
        <w:rPr>
          <w:sz w:val="36"/>
          <w:szCs w:val="36"/>
        </w:rPr>
      </w:pPr>
    </w:p>
    <w:p w:rsidR="00C4496E" w:rsidRDefault="00C4496E" w:rsidP="00395E97">
      <w:pPr>
        <w:spacing w:line="960" w:lineRule="exact"/>
        <w:rPr>
          <w:sz w:val="36"/>
          <w:szCs w:val="36"/>
        </w:rPr>
      </w:pPr>
    </w:p>
    <w:p w:rsidR="00C4496E" w:rsidRPr="00104971" w:rsidRDefault="00C4496E" w:rsidP="00642CC7">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Default="00C4496E" w:rsidP="00642CC7">
      <w:pPr>
        <w:spacing w:beforeLines="100" w:afterLines="100" w:line="480" w:lineRule="exact"/>
        <w:jc w:val="center"/>
        <w:rPr>
          <w:rFonts w:ascii="仿宋" w:eastAsia="仿宋" w:hAnsi="仿宋" w:cs="Lucida Sans Unicode"/>
          <w:b/>
          <w:sz w:val="48"/>
          <w:szCs w:val="48"/>
        </w:rPr>
      </w:pPr>
    </w:p>
    <w:p w:rsidR="00C4496E" w:rsidRPr="00104971" w:rsidRDefault="00C4496E" w:rsidP="00642CC7">
      <w:pPr>
        <w:spacing w:beforeLines="100" w:afterLines="100" w:line="480" w:lineRule="exact"/>
        <w:jc w:val="center"/>
        <w:rPr>
          <w:rFonts w:ascii="仿宋" w:eastAsia="仿宋" w:hAnsi="仿宋" w:cs="Lucida Sans Unicode"/>
          <w:b/>
          <w:sz w:val="48"/>
          <w:szCs w:val="48"/>
        </w:rPr>
      </w:pPr>
    </w:p>
    <w:p w:rsidR="00C4496E" w:rsidRPr="00104971" w:rsidRDefault="00C4496E" w:rsidP="00642CC7">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C4496E" w:rsidRPr="00104971" w:rsidRDefault="00C4496E" w:rsidP="00642CC7">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Pr>
          <w:rFonts w:ascii="仿宋" w:eastAsia="仿宋" w:hAnsi="仿宋"/>
          <w:sz w:val="24"/>
          <w:szCs w:val="24"/>
        </w:rPr>
        <w:t xml:space="preserve"> </w:t>
      </w:r>
      <w:r w:rsidRPr="00104971">
        <w:rPr>
          <w:rFonts w:ascii="仿宋" w:eastAsia="仿宋" w:hAnsi="仿宋" w:hint="eastAsia"/>
          <w:sz w:val="24"/>
          <w:szCs w:val="24"/>
        </w:rPr>
        <w:t>月</w:t>
      </w:r>
      <w:r>
        <w:rPr>
          <w:rFonts w:ascii="仿宋" w:eastAsia="仿宋" w:hAnsi="仿宋"/>
          <w:sz w:val="24"/>
          <w:szCs w:val="24"/>
        </w:rPr>
        <w:t xml:space="preserve">  </w:t>
      </w:r>
      <w:r w:rsidRPr="00104971">
        <w:rPr>
          <w:rFonts w:ascii="仿宋" w:eastAsia="仿宋" w:hAnsi="仿宋" w:hint="eastAsia"/>
          <w:sz w:val="24"/>
          <w:szCs w:val="24"/>
        </w:rPr>
        <w:t>日</w:t>
      </w: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Pr="0073746F" w:rsidRDefault="00C4496E" w:rsidP="00642CC7">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C4496E" w:rsidRPr="00EA0540"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C4496E" w:rsidRPr="00EA0540"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C4496E" w:rsidRPr="00EA0540"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Pr>
                <w:rFonts w:ascii="宋体" w:eastAsia="宋体" w:hAnsi="宋体" w:cs="宋体"/>
                <w:color w:val="000000"/>
                <w:kern w:val="0"/>
                <w:sz w:val="22"/>
              </w:rPr>
              <w:t>40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Pr>
                <w:rFonts w:ascii="宋体" w:eastAsia="宋体" w:hAnsi="宋体" w:cs="宋体"/>
                <w:color w:val="000000"/>
                <w:kern w:val="0"/>
                <w:sz w:val="22"/>
              </w:rPr>
              <w:t>40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Pr>
                <w:rFonts w:ascii="宋体" w:eastAsia="宋体" w:hAnsi="宋体" w:cs="宋体"/>
                <w:color w:val="000000"/>
                <w:kern w:val="0"/>
                <w:sz w:val="22"/>
              </w:rPr>
              <w:t>4</w:t>
            </w:r>
            <w:r w:rsidRPr="0073746F">
              <w:rPr>
                <w:rFonts w:ascii="宋体" w:eastAsia="宋体" w:hAnsi="宋体" w:cs="宋体"/>
                <w:color w:val="000000"/>
                <w:kern w:val="0"/>
                <w:sz w:val="22"/>
              </w:rPr>
              <w:t>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C4496E" w:rsidRPr="00EA0540"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Pr>
                <w:rFonts w:ascii="宋体" w:eastAsia="宋体" w:hAnsi="宋体" w:cs="宋体"/>
                <w:color w:val="000000"/>
                <w:kern w:val="0"/>
                <w:sz w:val="22"/>
              </w:rPr>
              <w:t>35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w:t>
            </w:r>
            <w:r>
              <w:rPr>
                <w:rFonts w:ascii="宋体" w:eastAsia="宋体" w:hAnsi="宋体" w:cs="宋体" w:hint="eastAsia"/>
                <w:color w:val="000000"/>
                <w:kern w:val="0"/>
                <w:sz w:val="22"/>
              </w:rPr>
              <w:t>产品的技术先进性和可靠性</w:t>
            </w:r>
            <w:r w:rsidRPr="0073746F">
              <w:rPr>
                <w:rFonts w:ascii="宋体" w:eastAsia="宋体" w:hAnsi="宋体" w:cs="宋体" w:hint="eastAsia"/>
                <w:color w:val="000000"/>
                <w:kern w:val="0"/>
                <w:sz w:val="22"/>
              </w:rPr>
              <w:t>得</w:t>
            </w:r>
            <w:r w:rsidRPr="0073746F">
              <w:rPr>
                <w:rFonts w:ascii="宋体" w:eastAsia="宋体" w:hAnsi="宋体" w:cs="宋体"/>
                <w:color w:val="000000"/>
                <w:kern w:val="0"/>
                <w:sz w:val="22"/>
              </w:rPr>
              <w:t>1</w:t>
            </w:r>
            <w:r>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r>
      <w:tr w:rsidR="00C4496E" w:rsidRPr="00EA0540"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C4496E" w:rsidRPr="00EA0540"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C4496E" w:rsidRPr="00EA0540"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r>
      <w:tr w:rsidR="00C4496E" w:rsidRPr="00EA0540"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C4496E" w:rsidRPr="0073746F" w:rsidRDefault="00C4496E"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C4496E" w:rsidRPr="0073746F" w:rsidRDefault="00C4496E" w:rsidP="00640132">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C4496E" w:rsidRPr="0073746F" w:rsidRDefault="00C4496E"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C4496E" w:rsidRDefault="00C4496E" w:rsidP="00642CC7">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C4496E" w:rsidRDefault="00C4496E"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C4496E" w:rsidRDefault="00C4496E"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C4496E" w:rsidRDefault="00C4496E" w:rsidP="00642CC7">
      <w:pPr>
        <w:spacing w:beforeLines="100" w:afterLines="100" w:line="480" w:lineRule="exact"/>
        <w:ind w:firstLineChars="200" w:firstLine="420"/>
        <w:rPr>
          <w:szCs w:val="21"/>
        </w:rPr>
      </w:pPr>
    </w:p>
    <w:p w:rsidR="00C4496E" w:rsidRDefault="00C4496E" w:rsidP="00642CC7">
      <w:pPr>
        <w:spacing w:beforeLines="100" w:afterLines="100" w:line="480" w:lineRule="exact"/>
        <w:ind w:firstLineChars="200" w:firstLine="420"/>
        <w:rPr>
          <w:szCs w:val="21"/>
        </w:rPr>
      </w:pPr>
    </w:p>
    <w:p w:rsidR="00C4496E" w:rsidRPr="00BE380F" w:rsidRDefault="00C4496E" w:rsidP="00642CC7">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C4496E" w:rsidRDefault="00C4496E" w:rsidP="00642CC7">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C4496E" w:rsidRPr="00C4347B" w:rsidRDefault="00C4496E"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C4496E" w:rsidRDefault="00C4496E"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C4496E" w:rsidRPr="00C4347B" w:rsidRDefault="00C4496E"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C4496E" w:rsidRDefault="00C4496E" w:rsidP="00C4347B">
      <w:pPr>
        <w:spacing w:line="360" w:lineRule="auto"/>
        <w:ind w:firstLineChars="200" w:firstLine="480"/>
        <w:rPr>
          <w:rFonts w:ascii="宋体" w:eastAsia="宋体" w:cs="Lucida Sans Unicode"/>
          <w:sz w:val="24"/>
        </w:rPr>
      </w:pPr>
    </w:p>
    <w:p w:rsidR="00C4496E" w:rsidRDefault="00C4496E" w:rsidP="00C4347B">
      <w:pPr>
        <w:spacing w:line="360" w:lineRule="auto"/>
        <w:ind w:firstLineChars="200" w:firstLine="480"/>
        <w:rPr>
          <w:rFonts w:ascii="宋体" w:eastAsia="宋体" w:cs="Lucida Sans Unicode"/>
          <w:sz w:val="24"/>
        </w:rPr>
      </w:pPr>
    </w:p>
    <w:p w:rsidR="00C4496E" w:rsidRPr="00C4347B" w:rsidRDefault="00C4496E"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C4496E" w:rsidRDefault="00C4496E"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C4496E" w:rsidRDefault="00C4496E" w:rsidP="00C4347B">
      <w:pPr>
        <w:spacing w:line="360" w:lineRule="auto"/>
        <w:ind w:firstLineChars="200" w:firstLine="480"/>
        <w:rPr>
          <w:rFonts w:ascii="宋体" w:eastAsia="宋体" w:cs="Lucida Sans Unicode"/>
          <w:sz w:val="24"/>
        </w:rPr>
      </w:pPr>
    </w:p>
    <w:p w:rsidR="00C4496E" w:rsidRDefault="00C4496E" w:rsidP="00C4347B">
      <w:pPr>
        <w:spacing w:line="360" w:lineRule="auto"/>
        <w:ind w:firstLineChars="200" w:firstLine="480"/>
        <w:rPr>
          <w:rFonts w:ascii="宋体" w:eastAsia="宋体" w:cs="Lucida Sans Unicode"/>
          <w:sz w:val="24"/>
        </w:rPr>
      </w:pPr>
    </w:p>
    <w:p w:rsidR="00C4496E" w:rsidRPr="00C4347B" w:rsidRDefault="00C4496E"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C4496E" w:rsidRPr="00C4347B" w:rsidRDefault="00C4496E"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C4496E" w:rsidRPr="00C4347B" w:rsidRDefault="00C4496E"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Default="00C4496E" w:rsidP="00642CC7">
      <w:pPr>
        <w:spacing w:beforeLines="100" w:afterLines="100" w:line="480" w:lineRule="exact"/>
        <w:ind w:right="420" w:firstLineChars="200" w:firstLine="420"/>
        <w:jc w:val="center"/>
        <w:rPr>
          <w:szCs w:val="21"/>
        </w:rPr>
      </w:pPr>
    </w:p>
    <w:p w:rsidR="00C4496E" w:rsidRPr="00FD1E8E" w:rsidRDefault="00C4496E" w:rsidP="00BD3B4D">
      <w:pPr>
        <w:spacing w:beforeLines="100" w:afterLines="100" w:line="480" w:lineRule="exact"/>
        <w:ind w:right="420" w:firstLineChars="200" w:firstLine="420"/>
        <w:jc w:val="center"/>
        <w:rPr>
          <w:szCs w:val="21"/>
        </w:rPr>
      </w:pPr>
    </w:p>
    <w:sectPr w:rsidR="00C4496E" w:rsidRPr="00FD1E8E" w:rsidSect="001418C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6E" w:rsidRDefault="00C4496E" w:rsidP="002A42EC">
      <w:r>
        <w:separator/>
      </w:r>
    </w:p>
  </w:endnote>
  <w:endnote w:type="continuationSeparator" w:id="0">
    <w:p w:rsidR="00C4496E" w:rsidRDefault="00C4496E"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6E" w:rsidRDefault="00C44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6E" w:rsidRDefault="00C449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6E" w:rsidRDefault="00C44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6E" w:rsidRDefault="00C4496E" w:rsidP="002A42EC">
      <w:r>
        <w:separator/>
      </w:r>
    </w:p>
  </w:footnote>
  <w:footnote w:type="continuationSeparator" w:id="0">
    <w:p w:rsidR="00C4496E" w:rsidRDefault="00C4496E"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6E" w:rsidRDefault="00C44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6E" w:rsidRDefault="00C4496E" w:rsidP="00642CC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6E" w:rsidRDefault="00C44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5">
    <w:nsid w:val="5AAEEF4A"/>
    <w:multiLevelType w:val="singleLevel"/>
    <w:tmpl w:val="5AAEEF4A"/>
    <w:lvl w:ilvl="0">
      <w:start w:val="1"/>
      <w:numFmt w:val="decimal"/>
      <w:suff w:val="nothing"/>
      <w:lvlText w:val="%1、"/>
      <w:lvlJc w:val="left"/>
      <w:rPr>
        <w:rFonts w:cs="Times New Roman"/>
      </w:rPr>
    </w:lvl>
  </w:abstractNum>
  <w:abstractNum w:abstractNumId="6">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7">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0C43"/>
    <w:rsid w:val="00037535"/>
    <w:rsid w:val="000604E5"/>
    <w:rsid w:val="0007480E"/>
    <w:rsid w:val="000A0AAE"/>
    <w:rsid w:val="000A13CE"/>
    <w:rsid w:val="000A1EDD"/>
    <w:rsid w:val="000A3725"/>
    <w:rsid w:val="000A52A2"/>
    <w:rsid w:val="000C0D07"/>
    <w:rsid w:val="000E4863"/>
    <w:rsid w:val="000F0262"/>
    <w:rsid w:val="000F29F4"/>
    <w:rsid w:val="00104971"/>
    <w:rsid w:val="001113C7"/>
    <w:rsid w:val="001418C9"/>
    <w:rsid w:val="001513BD"/>
    <w:rsid w:val="00155E24"/>
    <w:rsid w:val="00161842"/>
    <w:rsid w:val="001729C7"/>
    <w:rsid w:val="00187292"/>
    <w:rsid w:val="001A10F1"/>
    <w:rsid w:val="001B67FD"/>
    <w:rsid w:val="001C664B"/>
    <w:rsid w:val="001D275E"/>
    <w:rsid w:val="0020131C"/>
    <w:rsid w:val="00220383"/>
    <w:rsid w:val="00223553"/>
    <w:rsid w:val="0022454E"/>
    <w:rsid w:val="00230AAB"/>
    <w:rsid w:val="00253146"/>
    <w:rsid w:val="00276E2A"/>
    <w:rsid w:val="00281F58"/>
    <w:rsid w:val="00296BE1"/>
    <w:rsid w:val="002A42EC"/>
    <w:rsid w:val="002B4CD8"/>
    <w:rsid w:val="002E154F"/>
    <w:rsid w:val="002E6DC4"/>
    <w:rsid w:val="00306F68"/>
    <w:rsid w:val="003107CC"/>
    <w:rsid w:val="003244D9"/>
    <w:rsid w:val="0034334E"/>
    <w:rsid w:val="00344AB4"/>
    <w:rsid w:val="0035249E"/>
    <w:rsid w:val="00365454"/>
    <w:rsid w:val="00393678"/>
    <w:rsid w:val="00395E97"/>
    <w:rsid w:val="00396AA7"/>
    <w:rsid w:val="00397D7B"/>
    <w:rsid w:val="003A6C5B"/>
    <w:rsid w:val="003B12D8"/>
    <w:rsid w:val="003D0BB5"/>
    <w:rsid w:val="003D4C44"/>
    <w:rsid w:val="003D7C3F"/>
    <w:rsid w:val="003E62D2"/>
    <w:rsid w:val="0040478A"/>
    <w:rsid w:val="004265B4"/>
    <w:rsid w:val="00436E67"/>
    <w:rsid w:val="0044138A"/>
    <w:rsid w:val="0045372A"/>
    <w:rsid w:val="0045741F"/>
    <w:rsid w:val="00467DC9"/>
    <w:rsid w:val="00470942"/>
    <w:rsid w:val="00475D4B"/>
    <w:rsid w:val="004847DA"/>
    <w:rsid w:val="004859B5"/>
    <w:rsid w:val="004B638A"/>
    <w:rsid w:val="004B7581"/>
    <w:rsid w:val="004D5A8F"/>
    <w:rsid w:val="004E5566"/>
    <w:rsid w:val="004E58BB"/>
    <w:rsid w:val="00500C92"/>
    <w:rsid w:val="005064C3"/>
    <w:rsid w:val="0050730D"/>
    <w:rsid w:val="005201B2"/>
    <w:rsid w:val="00542C25"/>
    <w:rsid w:val="005909BD"/>
    <w:rsid w:val="0061443E"/>
    <w:rsid w:val="0061774C"/>
    <w:rsid w:val="00640132"/>
    <w:rsid w:val="00642CC7"/>
    <w:rsid w:val="0065273E"/>
    <w:rsid w:val="0065581A"/>
    <w:rsid w:val="006637E9"/>
    <w:rsid w:val="00673487"/>
    <w:rsid w:val="00687A53"/>
    <w:rsid w:val="0069175A"/>
    <w:rsid w:val="006938CB"/>
    <w:rsid w:val="006A01DB"/>
    <w:rsid w:val="006A60DD"/>
    <w:rsid w:val="006B58FC"/>
    <w:rsid w:val="006B59E3"/>
    <w:rsid w:val="006C637F"/>
    <w:rsid w:val="006D4E98"/>
    <w:rsid w:val="007062D9"/>
    <w:rsid w:val="007062EA"/>
    <w:rsid w:val="00711244"/>
    <w:rsid w:val="0073739D"/>
    <w:rsid w:val="0073746F"/>
    <w:rsid w:val="00737591"/>
    <w:rsid w:val="00793C01"/>
    <w:rsid w:val="00794E70"/>
    <w:rsid w:val="007A3C98"/>
    <w:rsid w:val="007C30C9"/>
    <w:rsid w:val="007F36D1"/>
    <w:rsid w:val="008110D6"/>
    <w:rsid w:val="00835742"/>
    <w:rsid w:val="00844436"/>
    <w:rsid w:val="00853BF1"/>
    <w:rsid w:val="008653E0"/>
    <w:rsid w:val="00873FF7"/>
    <w:rsid w:val="0088230C"/>
    <w:rsid w:val="008B10D4"/>
    <w:rsid w:val="008C333E"/>
    <w:rsid w:val="00907663"/>
    <w:rsid w:val="00943829"/>
    <w:rsid w:val="00946E0B"/>
    <w:rsid w:val="00960392"/>
    <w:rsid w:val="009C33BE"/>
    <w:rsid w:val="009F0B62"/>
    <w:rsid w:val="00A002F4"/>
    <w:rsid w:val="00A14258"/>
    <w:rsid w:val="00A20574"/>
    <w:rsid w:val="00A40267"/>
    <w:rsid w:val="00A448EF"/>
    <w:rsid w:val="00A56FF4"/>
    <w:rsid w:val="00A65D4F"/>
    <w:rsid w:val="00A7087C"/>
    <w:rsid w:val="00A77732"/>
    <w:rsid w:val="00A90707"/>
    <w:rsid w:val="00A939EC"/>
    <w:rsid w:val="00AB2DA0"/>
    <w:rsid w:val="00AB731A"/>
    <w:rsid w:val="00AC000B"/>
    <w:rsid w:val="00AC0FA8"/>
    <w:rsid w:val="00AD0A9D"/>
    <w:rsid w:val="00AE2605"/>
    <w:rsid w:val="00AF2626"/>
    <w:rsid w:val="00B05C03"/>
    <w:rsid w:val="00B432B4"/>
    <w:rsid w:val="00B466C0"/>
    <w:rsid w:val="00B60CF4"/>
    <w:rsid w:val="00B64421"/>
    <w:rsid w:val="00B64852"/>
    <w:rsid w:val="00B71EED"/>
    <w:rsid w:val="00B77248"/>
    <w:rsid w:val="00B9285A"/>
    <w:rsid w:val="00B96B18"/>
    <w:rsid w:val="00BB2D0C"/>
    <w:rsid w:val="00BD3B4D"/>
    <w:rsid w:val="00BE380F"/>
    <w:rsid w:val="00C4347B"/>
    <w:rsid w:val="00C4496E"/>
    <w:rsid w:val="00C717A5"/>
    <w:rsid w:val="00C87D73"/>
    <w:rsid w:val="00CA5067"/>
    <w:rsid w:val="00CB4992"/>
    <w:rsid w:val="00CD2988"/>
    <w:rsid w:val="00CD78C9"/>
    <w:rsid w:val="00CE1F7C"/>
    <w:rsid w:val="00D04F68"/>
    <w:rsid w:val="00D050D1"/>
    <w:rsid w:val="00D41B2C"/>
    <w:rsid w:val="00D42AFB"/>
    <w:rsid w:val="00D55B91"/>
    <w:rsid w:val="00D73079"/>
    <w:rsid w:val="00D75F15"/>
    <w:rsid w:val="00D87223"/>
    <w:rsid w:val="00D93B03"/>
    <w:rsid w:val="00D95F8E"/>
    <w:rsid w:val="00D9608E"/>
    <w:rsid w:val="00DD0456"/>
    <w:rsid w:val="00DD43BA"/>
    <w:rsid w:val="00DE6A87"/>
    <w:rsid w:val="00E04FD8"/>
    <w:rsid w:val="00E332A9"/>
    <w:rsid w:val="00E50CD3"/>
    <w:rsid w:val="00E67380"/>
    <w:rsid w:val="00E910B6"/>
    <w:rsid w:val="00E92D06"/>
    <w:rsid w:val="00EA0540"/>
    <w:rsid w:val="00EA1251"/>
    <w:rsid w:val="00EC1547"/>
    <w:rsid w:val="00EC20D6"/>
    <w:rsid w:val="00ED2205"/>
    <w:rsid w:val="00ED50D5"/>
    <w:rsid w:val="00ED59F3"/>
    <w:rsid w:val="00EE101A"/>
    <w:rsid w:val="00F12C41"/>
    <w:rsid w:val="00F342A7"/>
    <w:rsid w:val="00F444E2"/>
    <w:rsid w:val="00F5592F"/>
    <w:rsid w:val="00FC25FD"/>
    <w:rsid w:val="00FD1E8E"/>
    <w:rsid w:val="00FD718D"/>
    <w:rsid w:val="00FF25DC"/>
    <w:rsid w:val="00FF4F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s>
</file>

<file path=word/webSettings.xml><?xml version="1.0" encoding="utf-8"?>
<w:webSettings xmlns:r="http://schemas.openxmlformats.org/officeDocument/2006/relationships" xmlns:w="http://schemas.openxmlformats.org/wordprocessingml/2006/main">
  <w:divs>
    <w:div w:id="1983464494">
      <w:marLeft w:val="0"/>
      <w:marRight w:val="0"/>
      <w:marTop w:val="0"/>
      <w:marBottom w:val="0"/>
      <w:divBdr>
        <w:top w:val="none" w:sz="0" w:space="0" w:color="auto"/>
        <w:left w:val="none" w:sz="0" w:space="0" w:color="auto"/>
        <w:bottom w:val="none" w:sz="0" w:space="0" w:color="auto"/>
        <w:right w:val="none" w:sz="0" w:space="0" w:color="auto"/>
      </w:divBdr>
    </w:div>
    <w:div w:id="1983464498">
      <w:marLeft w:val="0"/>
      <w:marRight w:val="0"/>
      <w:marTop w:val="0"/>
      <w:marBottom w:val="0"/>
      <w:divBdr>
        <w:top w:val="none" w:sz="0" w:space="0" w:color="auto"/>
        <w:left w:val="none" w:sz="0" w:space="0" w:color="auto"/>
        <w:bottom w:val="none" w:sz="0" w:space="0" w:color="auto"/>
        <w:right w:val="none" w:sz="0" w:space="0" w:color="auto"/>
      </w:divBdr>
      <w:divsChild>
        <w:div w:id="1983464491">
          <w:marLeft w:val="0"/>
          <w:marRight w:val="0"/>
          <w:marTop w:val="0"/>
          <w:marBottom w:val="0"/>
          <w:divBdr>
            <w:top w:val="none" w:sz="0" w:space="0" w:color="auto"/>
            <w:left w:val="none" w:sz="0" w:space="0" w:color="auto"/>
            <w:bottom w:val="none" w:sz="0" w:space="0" w:color="auto"/>
            <w:right w:val="none" w:sz="0" w:space="0" w:color="auto"/>
          </w:divBdr>
          <w:divsChild>
            <w:div w:id="1983464507">
              <w:marLeft w:val="0"/>
              <w:marRight w:val="0"/>
              <w:marTop w:val="0"/>
              <w:marBottom w:val="0"/>
              <w:divBdr>
                <w:top w:val="none" w:sz="0" w:space="0" w:color="auto"/>
                <w:left w:val="none" w:sz="0" w:space="0" w:color="auto"/>
                <w:bottom w:val="none" w:sz="0" w:space="0" w:color="auto"/>
                <w:right w:val="none" w:sz="0" w:space="0" w:color="auto"/>
              </w:divBdr>
            </w:div>
          </w:divsChild>
        </w:div>
        <w:div w:id="1983464492">
          <w:marLeft w:val="0"/>
          <w:marRight w:val="0"/>
          <w:marTop w:val="0"/>
          <w:marBottom w:val="0"/>
          <w:divBdr>
            <w:top w:val="none" w:sz="0" w:space="0" w:color="auto"/>
            <w:left w:val="none" w:sz="0" w:space="0" w:color="auto"/>
            <w:bottom w:val="none" w:sz="0" w:space="0" w:color="auto"/>
            <w:right w:val="none" w:sz="0" w:space="0" w:color="auto"/>
          </w:divBdr>
          <w:divsChild>
            <w:div w:id="1983464499">
              <w:marLeft w:val="0"/>
              <w:marRight w:val="0"/>
              <w:marTop w:val="0"/>
              <w:marBottom w:val="0"/>
              <w:divBdr>
                <w:top w:val="none" w:sz="0" w:space="0" w:color="auto"/>
                <w:left w:val="none" w:sz="0" w:space="0" w:color="auto"/>
                <w:bottom w:val="none" w:sz="0" w:space="0" w:color="auto"/>
                <w:right w:val="none" w:sz="0" w:space="0" w:color="auto"/>
              </w:divBdr>
            </w:div>
          </w:divsChild>
        </w:div>
        <w:div w:id="1983464493">
          <w:marLeft w:val="0"/>
          <w:marRight w:val="0"/>
          <w:marTop w:val="0"/>
          <w:marBottom w:val="0"/>
          <w:divBdr>
            <w:top w:val="none" w:sz="0" w:space="0" w:color="auto"/>
            <w:left w:val="none" w:sz="0" w:space="0" w:color="auto"/>
            <w:bottom w:val="none" w:sz="0" w:space="0" w:color="auto"/>
            <w:right w:val="none" w:sz="0" w:space="0" w:color="auto"/>
          </w:divBdr>
          <w:divsChild>
            <w:div w:id="1983464503">
              <w:marLeft w:val="0"/>
              <w:marRight w:val="0"/>
              <w:marTop w:val="0"/>
              <w:marBottom w:val="0"/>
              <w:divBdr>
                <w:top w:val="none" w:sz="0" w:space="0" w:color="auto"/>
                <w:left w:val="none" w:sz="0" w:space="0" w:color="auto"/>
                <w:bottom w:val="none" w:sz="0" w:space="0" w:color="auto"/>
                <w:right w:val="none" w:sz="0" w:space="0" w:color="auto"/>
              </w:divBdr>
            </w:div>
          </w:divsChild>
        </w:div>
        <w:div w:id="1983464500">
          <w:marLeft w:val="0"/>
          <w:marRight w:val="0"/>
          <w:marTop w:val="0"/>
          <w:marBottom w:val="0"/>
          <w:divBdr>
            <w:top w:val="none" w:sz="0" w:space="0" w:color="auto"/>
            <w:left w:val="none" w:sz="0" w:space="0" w:color="auto"/>
            <w:bottom w:val="none" w:sz="0" w:space="0" w:color="auto"/>
            <w:right w:val="none" w:sz="0" w:space="0" w:color="auto"/>
          </w:divBdr>
          <w:divsChild>
            <w:div w:id="1983464496">
              <w:marLeft w:val="0"/>
              <w:marRight w:val="0"/>
              <w:marTop w:val="0"/>
              <w:marBottom w:val="0"/>
              <w:divBdr>
                <w:top w:val="none" w:sz="0" w:space="0" w:color="auto"/>
                <w:left w:val="none" w:sz="0" w:space="0" w:color="auto"/>
                <w:bottom w:val="none" w:sz="0" w:space="0" w:color="auto"/>
                <w:right w:val="none" w:sz="0" w:space="0" w:color="auto"/>
              </w:divBdr>
            </w:div>
          </w:divsChild>
        </w:div>
        <w:div w:id="1983464505">
          <w:marLeft w:val="0"/>
          <w:marRight w:val="0"/>
          <w:marTop w:val="0"/>
          <w:marBottom w:val="0"/>
          <w:divBdr>
            <w:top w:val="none" w:sz="0" w:space="0" w:color="auto"/>
            <w:left w:val="none" w:sz="0" w:space="0" w:color="auto"/>
            <w:bottom w:val="none" w:sz="0" w:space="0" w:color="auto"/>
            <w:right w:val="none" w:sz="0" w:space="0" w:color="auto"/>
          </w:divBdr>
          <w:divsChild>
            <w:div w:id="1983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502">
      <w:marLeft w:val="0"/>
      <w:marRight w:val="0"/>
      <w:marTop w:val="0"/>
      <w:marBottom w:val="0"/>
      <w:divBdr>
        <w:top w:val="none" w:sz="0" w:space="0" w:color="auto"/>
        <w:left w:val="none" w:sz="0" w:space="0" w:color="auto"/>
        <w:bottom w:val="none" w:sz="0" w:space="0" w:color="auto"/>
        <w:right w:val="none" w:sz="0" w:space="0" w:color="auto"/>
      </w:divBdr>
      <w:divsChild>
        <w:div w:id="1983464495">
          <w:marLeft w:val="0"/>
          <w:marRight w:val="0"/>
          <w:marTop w:val="0"/>
          <w:marBottom w:val="225"/>
          <w:divBdr>
            <w:top w:val="none" w:sz="0" w:space="0" w:color="auto"/>
            <w:left w:val="none" w:sz="0" w:space="0" w:color="auto"/>
            <w:bottom w:val="none" w:sz="0" w:space="0" w:color="auto"/>
            <w:right w:val="none" w:sz="0" w:space="0" w:color="auto"/>
          </w:divBdr>
        </w:div>
        <w:div w:id="1983464497">
          <w:marLeft w:val="0"/>
          <w:marRight w:val="0"/>
          <w:marTop w:val="0"/>
          <w:marBottom w:val="225"/>
          <w:divBdr>
            <w:top w:val="none" w:sz="0" w:space="0" w:color="auto"/>
            <w:left w:val="none" w:sz="0" w:space="0" w:color="auto"/>
            <w:bottom w:val="none" w:sz="0" w:space="0" w:color="auto"/>
            <w:right w:val="none" w:sz="0" w:space="0" w:color="auto"/>
          </w:divBdr>
          <w:divsChild>
            <w:div w:id="198346450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983464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572</TotalTime>
  <Pages>19</Pages>
  <Words>838</Words>
  <Characters>4777</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118</cp:revision>
  <cp:lastPrinted>2018-10-16T06:54:00Z</cp:lastPrinted>
  <dcterms:created xsi:type="dcterms:W3CDTF">2017-12-12T07:29:00Z</dcterms:created>
  <dcterms:modified xsi:type="dcterms:W3CDTF">2018-10-18T07:46:00Z</dcterms:modified>
</cp:coreProperties>
</file>