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1D" w:rsidRDefault="00EB5C1D" w:rsidP="005F3503">
      <w:pPr>
        <w:spacing w:line="600" w:lineRule="exact"/>
        <w:jc w:val="center"/>
        <w:rPr>
          <w:rFonts w:ascii="仿宋_GB2312" w:eastAsia="仿宋_GB2312"/>
          <w:sz w:val="32"/>
          <w:szCs w:val="32"/>
        </w:rPr>
      </w:pPr>
    </w:p>
    <w:p w:rsidR="00EB5C1D" w:rsidRDefault="00EB5C1D" w:rsidP="005F3503">
      <w:pPr>
        <w:spacing w:line="600" w:lineRule="exact"/>
        <w:jc w:val="center"/>
        <w:rPr>
          <w:rFonts w:ascii="仿宋_GB2312" w:eastAsia="仿宋_GB2312"/>
          <w:sz w:val="32"/>
          <w:szCs w:val="32"/>
        </w:rPr>
      </w:pPr>
    </w:p>
    <w:p w:rsidR="00EB5C1D" w:rsidRDefault="00EB5C1D" w:rsidP="005F3503">
      <w:pPr>
        <w:spacing w:line="600" w:lineRule="exact"/>
        <w:jc w:val="center"/>
        <w:rPr>
          <w:rFonts w:ascii="仿宋_GB2312" w:eastAsia="仿宋_GB2312"/>
          <w:sz w:val="32"/>
          <w:szCs w:val="32"/>
        </w:rPr>
      </w:pPr>
    </w:p>
    <w:p w:rsidR="00FB4DF6" w:rsidRDefault="00FB4DF6" w:rsidP="00C0461B">
      <w:pPr>
        <w:widowControl/>
        <w:snapToGrid w:val="0"/>
        <w:spacing w:line="600" w:lineRule="exact"/>
        <w:rPr>
          <w:rFonts w:asciiTheme="majorEastAsia" w:eastAsiaTheme="majorEastAsia" w:hAnsiTheme="majorEastAsia" w:cs="黑体"/>
          <w:b/>
          <w:sz w:val="44"/>
          <w:szCs w:val="44"/>
          <w:shd w:val="clear" w:color="auto" w:fill="FFFFFF"/>
        </w:rPr>
      </w:pPr>
    </w:p>
    <w:p w:rsidR="00566636" w:rsidRDefault="009A01D6" w:rsidP="00566636">
      <w:pPr>
        <w:widowControl/>
        <w:snapToGrid w:val="0"/>
        <w:spacing w:line="600" w:lineRule="exact"/>
        <w:jc w:val="center"/>
        <w:rPr>
          <w:rFonts w:asciiTheme="majorEastAsia" w:eastAsiaTheme="majorEastAsia" w:hAnsiTheme="majorEastAsia" w:cs="黑体"/>
          <w:b/>
          <w:sz w:val="44"/>
          <w:szCs w:val="44"/>
          <w:shd w:val="clear" w:color="auto" w:fill="FFFFFF"/>
        </w:rPr>
      </w:pPr>
      <w:r w:rsidRPr="00566636">
        <w:rPr>
          <w:rFonts w:asciiTheme="majorEastAsia" w:eastAsiaTheme="majorEastAsia" w:hAnsiTheme="majorEastAsia" w:cs="黑体" w:hint="eastAsia"/>
          <w:b/>
          <w:sz w:val="44"/>
          <w:szCs w:val="44"/>
          <w:shd w:val="clear" w:color="auto" w:fill="FFFFFF"/>
        </w:rPr>
        <w:t>抚顺县</w:t>
      </w:r>
      <w:r w:rsidR="00134C8F" w:rsidRPr="00566636">
        <w:rPr>
          <w:rFonts w:asciiTheme="majorEastAsia" w:eastAsiaTheme="majorEastAsia" w:hAnsiTheme="majorEastAsia" w:cs="黑体" w:hint="eastAsia"/>
          <w:b/>
          <w:sz w:val="44"/>
          <w:szCs w:val="44"/>
          <w:shd w:val="clear" w:color="auto" w:fill="FFFFFF"/>
        </w:rPr>
        <w:t>人力资源和社会保障</w:t>
      </w:r>
      <w:proofErr w:type="gramStart"/>
      <w:r w:rsidR="00134C8F" w:rsidRPr="00566636">
        <w:rPr>
          <w:rFonts w:asciiTheme="majorEastAsia" w:eastAsiaTheme="majorEastAsia" w:hAnsiTheme="majorEastAsia" w:cs="黑体" w:hint="eastAsia"/>
          <w:b/>
          <w:sz w:val="44"/>
          <w:szCs w:val="44"/>
          <w:shd w:val="clear" w:color="auto" w:fill="FFFFFF"/>
        </w:rPr>
        <w:t>局</w:t>
      </w:r>
      <w:r w:rsidRPr="00566636">
        <w:rPr>
          <w:rFonts w:asciiTheme="majorEastAsia" w:eastAsiaTheme="majorEastAsia" w:hAnsiTheme="majorEastAsia" w:cs="黑体" w:hint="eastAsia"/>
          <w:b/>
          <w:sz w:val="44"/>
          <w:szCs w:val="44"/>
          <w:shd w:val="clear" w:color="auto" w:fill="FFFFFF"/>
        </w:rPr>
        <w:t>重大</w:t>
      </w:r>
      <w:bookmarkStart w:id="0" w:name="_GoBack"/>
      <w:bookmarkEnd w:id="0"/>
      <w:proofErr w:type="gramEnd"/>
      <w:r w:rsidRPr="00566636">
        <w:rPr>
          <w:rFonts w:asciiTheme="majorEastAsia" w:eastAsiaTheme="majorEastAsia" w:hAnsiTheme="majorEastAsia" w:cs="黑体" w:hint="eastAsia"/>
          <w:b/>
          <w:sz w:val="44"/>
          <w:szCs w:val="44"/>
          <w:shd w:val="clear" w:color="auto" w:fill="FFFFFF"/>
        </w:rPr>
        <w:t>执法</w:t>
      </w:r>
    </w:p>
    <w:p w:rsidR="00EB5C1D" w:rsidRPr="00566636" w:rsidRDefault="009A01D6" w:rsidP="005F3503">
      <w:pPr>
        <w:widowControl/>
        <w:snapToGrid w:val="0"/>
        <w:spacing w:line="600" w:lineRule="exact"/>
        <w:jc w:val="center"/>
        <w:rPr>
          <w:rFonts w:asciiTheme="majorEastAsia" w:eastAsiaTheme="majorEastAsia" w:hAnsiTheme="majorEastAsia" w:cs="黑体"/>
          <w:b/>
          <w:sz w:val="44"/>
          <w:szCs w:val="44"/>
          <w:shd w:val="clear" w:color="auto" w:fill="FFFFFF"/>
        </w:rPr>
      </w:pPr>
      <w:r w:rsidRPr="00566636">
        <w:rPr>
          <w:rFonts w:asciiTheme="majorEastAsia" w:eastAsiaTheme="majorEastAsia" w:hAnsiTheme="majorEastAsia" w:cs="黑体" w:hint="eastAsia"/>
          <w:b/>
          <w:sz w:val="44"/>
          <w:szCs w:val="44"/>
          <w:shd w:val="clear" w:color="auto" w:fill="FFFFFF"/>
        </w:rPr>
        <w:t>决定法制审核制度</w:t>
      </w:r>
      <w:r w:rsidR="001B1909" w:rsidRPr="00566636">
        <w:rPr>
          <w:rFonts w:asciiTheme="majorEastAsia" w:eastAsiaTheme="majorEastAsia" w:hAnsiTheme="majorEastAsia" w:cs="黑体" w:hint="eastAsia"/>
          <w:b/>
          <w:sz w:val="44"/>
          <w:szCs w:val="44"/>
          <w:shd w:val="clear" w:color="auto" w:fill="FFFFFF"/>
        </w:rPr>
        <w:t>（试行）</w:t>
      </w:r>
    </w:p>
    <w:p w:rsidR="005F3503" w:rsidRPr="001B1909" w:rsidRDefault="005F3503" w:rsidP="005F3503">
      <w:pPr>
        <w:widowControl/>
        <w:snapToGrid w:val="0"/>
        <w:spacing w:line="600" w:lineRule="exact"/>
        <w:jc w:val="center"/>
        <w:rPr>
          <w:rFonts w:ascii="黑体" w:eastAsia="黑体" w:hAnsi="黑体" w:cs="黑体"/>
          <w:b/>
          <w:sz w:val="44"/>
          <w:szCs w:val="44"/>
          <w:shd w:val="clear" w:color="auto" w:fill="FFFFFF"/>
        </w:rPr>
      </w:pPr>
    </w:p>
    <w:p w:rsidR="00CC1164" w:rsidRPr="00C34167" w:rsidRDefault="000D1C1B" w:rsidP="00C34167">
      <w:pPr>
        <w:widowControl/>
        <w:adjustRightInd w:val="0"/>
        <w:snapToGrid w:val="0"/>
        <w:spacing w:line="600" w:lineRule="exact"/>
        <w:ind w:firstLineChars="200" w:firstLine="643"/>
        <w:jc w:val="left"/>
        <w:rPr>
          <w:rFonts w:ascii="仿宋" w:eastAsia="仿宋" w:hAnsi="仿宋" w:cs="仿宋"/>
          <w:sz w:val="32"/>
          <w:szCs w:val="32"/>
          <w:shd w:val="clear" w:color="auto" w:fill="FFFFFF"/>
        </w:rPr>
      </w:pPr>
      <w:r w:rsidRPr="00C34167">
        <w:rPr>
          <w:rFonts w:ascii="仿宋" w:eastAsia="仿宋" w:hAnsi="仿宋" w:cs="仿宋" w:hint="eastAsia"/>
          <w:b/>
          <w:sz w:val="32"/>
          <w:szCs w:val="32"/>
          <w:shd w:val="clear" w:color="auto" w:fill="FFFFFF"/>
        </w:rPr>
        <w:t>第一条</w:t>
      </w:r>
      <w:r w:rsidR="005F3503" w:rsidRPr="00C34167">
        <w:rPr>
          <w:rFonts w:ascii="仿宋" w:eastAsia="仿宋" w:hAnsi="仿宋" w:cs="仿宋" w:hint="eastAsia"/>
          <w:b/>
          <w:sz w:val="32"/>
          <w:szCs w:val="32"/>
          <w:shd w:val="clear" w:color="auto" w:fill="FFFFFF"/>
        </w:rPr>
        <w:t xml:space="preserve"> </w:t>
      </w:r>
      <w:r w:rsidRPr="00C34167">
        <w:rPr>
          <w:rFonts w:ascii="仿宋" w:eastAsia="仿宋" w:hAnsi="仿宋" w:cs="仿宋" w:hint="eastAsia"/>
          <w:b/>
          <w:sz w:val="32"/>
          <w:szCs w:val="32"/>
          <w:shd w:val="clear" w:color="auto" w:fill="FFFFFF"/>
        </w:rPr>
        <w:t xml:space="preserve"> </w:t>
      </w:r>
      <w:r w:rsidR="009A01D6" w:rsidRPr="00C34167">
        <w:rPr>
          <w:rFonts w:ascii="仿宋" w:eastAsia="仿宋" w:hAnsi="仿宋" w:cs="仿宋" w:hint="eastAsia"/>
          <w:sz w:val="32"/>
          <w:szCs w:val="32"/>
          <w:shd w:val="clear" w:color="auto" w:fill="FFFFFF"/>
        </w:rPr>
        <w:t>为保护公民、法人和其他组织的合法权益，严格规范公正文明执法，加强对重大行政执法行为的监督，根据</w:t>
      </w:r>
      <w:r w:rsidR="00CC1164" w:rsidRPr="00C34167">
        <w:rPr>
          <w:rFonts w:ascii="仿宋_GB2312" w:eastAsia="仿宋_GB2312" w:hint="eastAsia"/>
          <w:sz w:val="32"/>
          <w:szCs w:val="32"/>
        </w:rPr>
        <w:t>《辽宁省全面推行行政执法公示制度 执法全过程记录制度 重大执法决定法制审核制度实施方案》(辽政办发〔2019〕13号)和《抚顺市人民政府办公室关于印发抚顺市全面推行行政执法公示制度</w:t>
      </w:r>
      <w:r w:rsidR="00625478">
        <w:rPr>
          <w:rFonts w:ascii="仿宋_GB2312" w:eastAsia="仿宋_GB2312" w:hint="eastAsia"/>
          <w:sz w:val="32"/>
          <w:szCs w:val="32"/>
        </w:rPr>
        <w:t xml:space="preserve"> </w:t>
      </w:r>
      <w:r w:rsidR="00CC1164" w:rsidRPr="00C34167">
        <w:rPr>
          <w:rFonts w:ascii="仿宋_GB2312" w:eastAsia="仿宋_GB2312" w:hint="eastAsia"/>
          <w:sz w:val="32"/>
          <w:szCs w:val="32"/>
        </w:rPr>
        <w:t>执法全过程记录制度</w:t>
      </w:r>
      <w:r w:rsidR="00625478">
        <w:rPr>
          <w:rFonts w:ascii="仿宋_GB2312" w:eastAsia="仿宋_GB2312" w:hint="eastAsia"/>
          <w:sz w:val="32"/>
          <w:szCs w:val="32"/>
        </w:rPr>
        <w:t xml:space="preserve"> </w:t>
      </w:r>
      <w:r w:rsidR="00CC1164" w:rsidRPr="00C34167">
        <w:rPr>
          <w:rFonts w:ascii="仿宋_GB2312" w:eastAsia="仿宋_GB2312" w:hint="eastAsia"/>
          <w:sz w:val="32"/>
          <w:szCs w:val="32"/>
        </w:rPr>
        <w:t>重大执法决定法制审核制度工作方案的通知》（</w:t>
      </w:r>
      <w:proofErr w:type="gramStart"/>
      <w:r w:rsidR="00CC1164" w:rsidRPr="00C34167">
        <w:rPr>
          <w:rFonts w:ascii="仿宋_GB2312" w:eastAsia="仿宋_GB2312" w:hint="eastAsia"/>
          <w:sz w:val="32"/>
          <w:szCs w:val="32"/>
        </w:rPr>
        <w:t>抚政办</w:t>
      </w:r>
      <w:proofErr w:type="gramEnd"/>
      <w:r w:rsidR="00CC1164" w:rsidRPr="00C34167">
        <w:rPr>
          <w:rFonts w:ascii="仿宋_GB2312" w:eastAsia="仿宋_GB2312" w:hint="eastAsia"/>
          <w:sz w:val="32"/>
          <w:szCs w:val="32"/>
        </w:rPr>
        <w:t>发﹝2019﹞30号）精神，</w:t>
      </w:r>
      <w:r w:rsidR="009A01D6" w:rsidRPr="00C34167">
        <w:rPr>
          <w:rFonts w:ascii="仿宋" w:eastAsia="仿宋" w:hAnsi="仿宋" w:cs="仿宋" w:hint="eastAsia"/>
          <w:sz w:val="32"/>
          <w:szCs w:val="32"/>
          <w:shd w:val="clear" w:color="auto" w:fill="FFFFFF"/>
        </w:rPr>
        <w:t>制定本制度。</w:t>
      </w:r>
    </w:p>
    <w:p w:rsidR="00EB5C1D" w:rsidRPr="00C34167" w:rsidRDefault="000D1C1B" w:rsidP="00C34167">
      <w:pPr>
        <w:widowControl/>
        <w:adjustRightInd w:val="0"/>
        <w:snapToGrid w:val="0"/>
        <w:spacing w:line="600" w:lineRule="exact"/>
        <w:ind w:firstLineChars="200" w:firstLine="643"/>
        <w:jc w:val="left"/>
        <w:rPr>
          <w:rFonts w:ascii="仿宋" w:eastAsia="仿宋" w:hAnsi="仿宋" w:cs="仿宋"/>
          <w:sz w:val="32"/>
          <w:szCs w:val="32"/>
          <w:shd w:val="clear" w:color="auto" w:fill="FFFFFF"/>
        </w:rPr>
      </w:pPr>
      <w:r w:rsidRPr="00C34167">
        <w:rPr>
          <w:rFonts w:ascii="仿宋" w:eastAsia="仿宋" w:hAnsi="仿宋" w:cs="仿宋" w:hint="eastAsia"/>
          <w:b/>
          <w:sz w:val="32"/>
          <w:szCs w:val="32"/>
          <w:shd w:val="clear" w:color="auto" w:fill="FFFFFF"/>
        </w:rPr>
        <w:t>第二条</w:t>
      </w:r>
      <w:r w:rsidR="005F3503" w:rsidRPr="00C34167">
        <w:rPr>
          <w:rFonts w:ascii="仿宋" w:eastAsia="仿宋" w:hAnsi="仿宋" w:cs="仿宋" w:hint="eastAsia"/>
          <w:b/>
          <w:sz w:val="32"/>
          <w:szCs w:val="32"/>
          <w:shd w:val="clear" w:color="auto" w:fill="FFFFFF"/>
        </w:rPr>
        <w:t xml:space="preserve"> </w:t>
      </w:r>
      <w:r w:rsidRPr="00C34167">
        <w:rPr>
          <w:rFonts w:ascii="仿宋" w:eastAsia="仿宋" w:hAnsi="仿宋" w:cs="仿宋" w:hint="eastAsia"/>
          <w:sz w:val="32"/>
          <w:szCs w:val="32"/>
          <w:shd w:val="clear" w:color="auto" w:fill="FFFFFF"/>
        </w:rPr>
        <w:t xml:space="preserve"> </w:t>
      </w:r>
      <w:r w:rsidR="0076149F" w:rsidRPr="00C34167">
        <w:rPr>
          <w:rFonts w:ascii="仿宋" w:eastAsia="仿宋" w:hAnsi="仿宋" w:cs="仿宋" w:hint="eastAsia"/>
          <w:sz w:val="32"/>
          <w:szCs w:val="32"/>
          <w:shd w:val="clear" w:color="auto" w:fill="FFFFFF"/>
        </w:rPr>
        <w:t>局机关</w:t>
      </w:r>
      <w:r w:rsidR="009A01D6" w:rsidRPr="00C34167">
        <w:rPr>
          <w:rFonts w:ascii="仿宋" w:eastAsia="仿宋" w:hAnsi="仿宋" w:cs="仿宋" w:hint="eastAsia"/>
          <w:sz w:val="32"/>
          <w:szCs w:val="32"/>
          <w:shd w:val="clear" w:color="auto" w:fill="FFFFFF"/>
        </w:rPr>
        <w:t>行政执法机构做出的重大行政执法决定应当经过法制审核机构法制审核通过，凡未经法制审核或者法制审核未通过的行政执法拟处理意见，不得做出行政执法决定。</w:t>
      </w:r>
    </w:p>
    <w:p w:rsidR="00EB5C1D" w:rsidRPr="00C34167" w:rsidRDefault="000D1C1B" w:rsidP="00C34167">
      <w:pPr>
        <w:widowControl/>
        <w:adjustRightInd w:val="0"/>
        <w:snapToGrid w:val="0"/>
        <w:spacing w:line="600" w:lineRule="exact"/>
        <w:ind w:firstLineChars="200" w:firstLine="643"/>
        <w:jc w:val="left"/>
        <w:rPr>
          <w:rFonts w:ascii="仿宋" w:eastAsia="仿宋" w:hAnsi="仿宋" w:cs="仿宋"/>
          <w:sz w:val="32"/>
          <w:szCs w:val="32"/>
          <w:shd w:val="clear" w:color="auto" w:fill="FFFFFF"/>
        </w:rPr>
      </w:pPr>
      <w:r w:rsidRPr="00C34167">
        <w:rPr>
          <w:rFonts w:ascii="仿宋" w:eastAsia="仿宋" w:hAnsi="仿宋" w:cs="仿宋" w:hint="eastAsia"/>
          <w:b/>
          <w:sz w:val="32"/>
          <w:szCs w:val="32"/>
          <w:shd w:val="clear" w:color="auto" w:fill="FFFFFF"/>
        </w:rPr>
        <w:t>第三条</w:t>
      </w:r>
      <w:r w:rsidRPr="00C34167">
        <w:rPr>
          <w:rFonts w:ascii="仿宋" w:eastAsia="仿宋" w:hAnsi="仿宋" w:cs="仿宋" w:hint="eastAsia"/>
          <w:sz w:val="32"/>
          <w:szCs w:val="32"/>
          <w:shd w:val="clear" w:color="auto" w:fill="FFFFFF"/>
        </w:rPr>
        <w:t xml:space="preserve"> </w:t>
      </w:r>
      <w:r w:rsidR="005F3503" w:rsidRPr="00C34167">
        <w:rPr>
          <w:rFonts w:ascii="仿宋" w:eastAsia="仿宋" w:hAnsi="仿宋" w:cs="仿宋" w:hint="eastAsia"/>
          <w:sz w:val="32"/>
          <w:szCs w:val="32"/>
          <w:shd w:val="clear" w:color="auto" w:fill="FFFFFF"/>
        </w:rPr>
        <w:t xml:space="preserve"> </w:t>
      </w:r>
      <w:r w:rsidR="009A01D6" w:rsidRPr="00C34167">
        <w:rPr>
          <w:rFonts w:ascii="仿宋" w:eastAsia="仿宋" w:hAnsi="仿宋" w:cs="仿宋" w:hint="eastAsia"/>
          <w:sz w:val="32"/>
          <w:szCs w:val="32"/>
          <w:shd w:val="clear" w:color="auto" w:fill="FFFFFF"/>
        </w:rPr>
        <w:t>法制审核应当坚持以下原则</w:t>
      </w:r>
    </w:p>
    <w:p w:rsidR="00EB5C1D" w:rsidRPr="00C34167" w:rsidRDefault="00C34167" w:rsidP="00C34167">
      <w:pPr>
        <w:widowControl/>
        <w:adjustRightInd w:val="0"/>
        <w:snapToGrid w:val="0"/>
        <w:spacing w:line="60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（一）</w:t>
      </w:r>
      <w:r w:rsidR="009A01D6" w:rsidRPr="00C34167">
        <w:rPr>
          <w:rFonts w:ascii="仿宋" w:eastAsia="仿宋" w:hAnsi="仿宋" w:cs="仿宋" w:hint="eastAsia"/>
          <w:sz w:val="32"/>
          <w:szCs w:val="32"/>
          <w:shd w:val="clear" w:color="auto" w:fill="FFFFFF"/>
        </w:rPr>
        <w:t>依法审核原则；</w:t>
      </w:r>
    </w:p>
    <w:p w:rsidR="00EB5C1D" w:rsidRPr="00C34167" w:rsidRDefault="00C34167" w:rsidP="00C34167">
      <w:pPr>
        <w:widowControl/>
        <w:adjustRightInd w:val="0"/>
        <w:snapToGrid w:val="0"/>
        <w:spacing w:line="60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w:t>
      </w:r>
      <w:r w:rsidR="009A01D6" w:rsidRPr="00C34167">
        <w:rPr>
          <w:rFonts w:ascii="仿宋" w:eastAsia="仿宋" w:hAnsi="仿宋" w:cs="仿宋" w:hint="eastAsia"/>
          <w:sz w:val="32"/>
          <w:szCs w:val="32"/>
          <w:shd w:val="clear" w:color="auto" w:fill="FFFFFF"/>
        </w:rPr>
        <w:t>全面审核原则。审查的内容包括主体资格、事实、法律适用，执法程序等事项；</w:t>
      </w:r>
    </w:p>
    <w:p w:rsidR="00EB5C1D" w:rsidRPr="00C34167" w:rsidRDefault="00C34167" w:rsidP="00C34167">
      <w:pPr>
        <w:widowControl/>
        <w:adjustRightInd w:val="0"/>
        <w:snapToGrid w:val="0"/>
        <w:spacing w:line="60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（三）</w:t>
      </w:r>
      <w:r w:rsidR="009A01D6" w:rsidRPr="00C34167">
        <w:rPr>
          <w:rFonts w:ascii="仿宋" w:eastAsia="仿宋" w:hAnsi="仿宋" w:cs="仿宋" w:hint="eastAsia"/>
          <w:sz w:val="32"/>
          <w:szCs w:val="32"/>
          <w:shd w:val="clear" w:color="auto" w:fill="FFFFFF"/>
        </w:rPr>
        <w:t>集体讨论原则。法制审核意见应当由法制审核机构集体讨论做出；</w:t>
      </w:r>
    </w:p>
    <w:p w:rsidR="00EB5C1D" w:rsidRPr="00C34167" w:rsidRDefault="00C34167" w:rsidP="00C34167">
      <w:pPr>
        <w:widowControl/>
        <w:adjustRightInd w:val="0"/>
        <w:snapToGrid w:val="0"/>
        <w:spacing w:line="60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w:t>
      </w:r>
      <w:proofErr w:type="gramStart"/>
      <w:r w:rsidR="009A01D6" w:rsidRPr="00C34167">
        <w:rPr>
          <w:rFonts w:ascii="仿宋" w:eastAsia="仿宋" w:hAnsi="仿宋" w:cs="仿宋" w:hint="eastAsia"/>
          <w:sz w:val="32"/>
          <w:szCs w:val="32"/>
          <w:shd w:val="clear" w:color="auto" w:fill="FFFFFF"/>
        </w:rPr>
        <w:t>办审分离</w:t>
      </w:r>
      <w:proofErr w:type="gramEnd"/>
      <w:r w:rsidR="009A01D6" w:rsidRPr="00C34167">
        <w:rPr>
          <w:rFonts w:ascii="仿宋" w:eastAsia="仿宋" w:hAnsi="仿宋" w:cs="仿宋" w:hint="eastAsia"/>
          <w:sz w:val="32"/>
          <w:szCs w:val="32"/>
          <w:shd w:val="clear" w:color="auto" w:fill="FFFFFF"/>
        </w:rPr>
        <w:t>原则。法制审核职责由局机关</w:t>
      </w:r>
      <w:r w:rsidR="00072DBC">
        <w:rPr>
          <w:rFonts w:ascii="仿宋" w:eastAsia="仿宋" w:hAnsi="仿宋" w:cs="仿宋" w:hint="eastAsia"/>
          <w:sz w:val="32"/>
          <w:szCs w:val="32"/>
          <w:shd w:val="clear" w:color="auto" w:fill="FFFFFF"/>
        </w:rPr>
        <w:t>办公室负责，行政</w:t>
      </w:r>
      <w:r w:rsidR="009A01D6" w:rsidRPr="00C34167">
        <w:rPr>
          <w:rFonts w:ascii="仿宋" w:eastAsia="仿宋" w:hAnsi="仿宋" w:cs="仿宋" w:hint="eastAsia"/>
          <w:sz w:val="32"/>
          <w:szCs w:val="32"/>
          <w:shd w:val="clear" w:color="auto" w:fill="FFFFFF"/>
        </w:rPr>
        <w:t>执法机构法制审核</w:t>
      </w:r>
      <w:r w:rsidR="00072DBC">
        <w:rPr>
          <w:rFonts w:ascii="仿宋" w:eastAsia="仿宋" w:hAnsi="仿宋" w:cs="仿宋" w:hint="eastAsia"/>
          <w:sz w:val="32"/>
          <w:szCs w:val="32"/>
          <w:shd w:val="clear" w:color="auto" w:fill="FFFFFF"/>
        </w:rPr>
        <w:t>。</w:t>
      </w:r>
    </w:p>
    <w:p w:rsidR="00EB5C1D" w:rsidRPr="00C34167" w:rsidRDefault="000D1C1B" w:rsidP="00C34167">
      <w:pPr>
        <w:widowControl/>
        <w:adjustRightInd w:val="0"/>
        <w:snapToGrid w:val="0"/>
        <w:spacing w:line="600" w:lineRule="exact"/>
        <w:ind w:firstLineChars="200" w:firstLine="643"/>
        <w:jc w:val="left"/>
        <w:rPr>
          <w:sz w:val="32"/>
          <w:szCs w:val="32"/>
        </w:rPr>
      </w:pPr>
      <w:r w:rsidRPr="00C34167">
        <w:rPr>
          <w:rFonts w:ascii="仿宋" w:eastAsia="仿宋" w:hAnsi="仿宋" w:cs="仿宋" w:hint="eastAsia"/>
          <w:b/>
          <w:sz w:val="32"/>
          <w:szCs w:val="32"/>
          <w:shd w:val="clear" w:color="auto" w:fill="FFFFFF"/>
        </w:rPr>
        <w:t>第四条</w:t>
      </w:r>
      <w:r w:rsidR="009A01D6" w:rsidRPr="00C34167">
        <w:rPr>
          <w:rFonts w:ascii="仿宋" w:eastAsia="仿宋" w:hAnsi="仿宋" w:cs="仿宋" w:hint="eastAsia"/>
          <w:sz w:val="32"/>
          <w:szCs w:val="32"/>
          <w:shd w:val="clear" w:color="auto" w:fill="FFFFFF"/>
        </w:rPr>
        <w:t xml:space="preserve"> </w:t>
      </w:r>
      <w:r w:rsidR="005F3503" w:rsidRPr="00C34167">
        <w:rPr>
          <w:rFonts w:ascii="仿宋" w:eastAsia="仿宋" w:hAnsi="仿宋" w:cs="仿宋" w:hint="eastAsia"/>
          <w:sz w:val="32"/>
          <w:szCs w:val="32"/>
          <w:shd w:val="clear" w:color="auto" w:fill="FFFFFF"/>
        </w:rPr>
        <w:t xml:space="preserve"> </w:t>
      </w:r>
      <w:r w:rsidR="009A01D6" w:rsidRPr="00C34167">
        <w:rPr>
          <w:rFonts w:ascii="仿宋" w:eastAsia="仿宋" w:hAnsi="仿宋" w:cs="仿宋" w:hint="eastAsia"/>
          <w:sz w:val="32"/>
          <w:szCs w:val="32"/>
          <w:shd w:val="clear" w:color="auto" w:fill="FFFFFF"/>
        </w:rPr>
        <w:t>重大行政执法决定法制审核范围：</w:t>
      </w:r>
    </w:p>
    <w:p w:rsidR="00EB5C1D" w:rsidRPr="00C34167" w:rsidRDefault="009A01D6" w:rsidP="00C34167">
      <w:pPr>
        <w:widowControl/>
        <w:adjustRightInd w:val="0"/>
        <w:snapToGrid w:val="0"/>
        <w:spacing w:line="600" w:lineRule="exact"/>
        <w:ind w:firstLineChars="200" w:firstLine="640"/>
        <w:jc w:val="left"/>
        <w:rPr>
          <w:sz w:val="32"/>
          <w:szCs w:val="32"/>
        </w:rPr>
      </w:pPr>
      <w:r w:rsidRPr="00C34167">
        <w:rPr>
          <w:rFonts w:ascii="仿宋" w:eastAsia="仿宋" w:hAnsi="仿宋" w:cs="仿宋" w:hint="eastAsia"/>
          <w:sz w:val="32"/>
          <w:szCs w:val="32"/>
          <w:shd w:val="clear" w:color="auto" w:fill="FFFFFF"/>
        </w:rPr>
        <w:t>（一）行政许可类</w:t>
      </w:r>
    </w:p>
    <w:p w:rsidR="00EB5C1D" w:rsidRPr="00C34167" w:rsidRDefault="009A01D6" w:rsidP="00C34167">
      <w:pPr>
        <w:widowControl/>
        <w:adjustRightInd w:val="0"/>
        <w:snapToGrid w:val="0"/>
        <w:spacing w:line="600" w:lineRule="exact"/>
        <w:ind w:firstLineChars="200" w:firstLine="640"/>
        <w:jc w:val="left"/>
        <w:rPr>
          <w:sz w:val="32"/>
          <w:szCs w:val="32"/>
        </w:rPr>
      </w:pPr>
      <w:r w:rsidRPr="00C34167">
        <w:rPr>
          <w:rFonts w:ascii="仿宋" w:eastAsia="仿宋" w:hAnsi="仿宋" w:cs="仿宋" w:hint="eastAsia"/>
          <w:sz w:val="32"/>
          <w:szCs w:val="32"/>
          <w:shd w:val="clear" w:color="auto" w:fill="FFFFFF"/>
        </w:rPr>
        <w:t>1、撤销行政许可的；</w:t>
      </w:r>
    </w:p>
    <w:p w:rsidR="00EB5C1D" w:rsidRPr="00C34167" w:rsidRDefault="009A01D6" w:rsidP="00C34167">
      <w:pPr>
        <w:widowControl/>
        <w:adjustRightInd w:val="0"/>
        <w:snapToGrid w:val="0"/>
        <w:spacing w:line="600" w:lineRule="exact"/>
        <w:ind w:firstLineChars="200" w:firstLine="640"/>
        <w:jc w:val="left"/>
        <w:rPr>
          <w:sz w:val="32"/>
          <w:szCs w:val="32"/>
        </w:rPr>
      </w:pPr>
      <w:r w:rsidRPr="00C34167">
        <w:rPr>
          <w:rFonts w:ascii="仿宋" w:eastAsia="仿宋" w:hAnsi="仿宋" w:cs="仿宋" w:hint="eastAsia"/>
          <w:sz w:val="32"/>
          <w:szCs w:val="32"/>
          <w:shd w:val="clear" w:color="auto" w:fill="FFFFFF"/>
        </w:rPr>
        <w:t>2、</w:t>
      </w:r>
      <w:r w:rsidRPr="00C34167">
        <w:rPr>
          <w:rFonts w:ascii="仿宋" w:eastAsia="仿宋" w:hAnsi="仿宋" w:cs="仿宋" w:hint="eastAsia"/>
          <w:kern w:val="0"/>
          <w:sz w:val="32"/>
          <w:szCs w:val="32"/>
          <w:shd w:val="clear" w:color="auto" w:fill="FFFFFF"/>
        </w:rPr>
        <w:t>法律、法规、规章规定应当举行听证的，或者黄骅市安全生产监督管理局认为需要</w:t>
      </w:r>
      <w:proofErr w:type="gramStart"/>
      <w:r w:rsidRPr="00C34167">
        <w:rPr>
          <w:rFonts w:ascii="仿宋" w:eastAsia="仿宋" w:hAnsi="仿宋" w:cs="仿宋" w:hint="eastAsia"/>
          <w:kern w:val="0"/>
          <w:sz w:val="32"/>
          <w:szCs w:val="32"/>
          <w:shd w:val="clear" w:color="auto" w:fill="FFFFFF"/>
        </w:rPr>
        <w:t>听证且</w:t>
      </w:r>
      <w:proofErr w:type="gramEnd"/>
      <w:r w:rsidRPr="00C34167">
        <w:rPr>
          <w:rFonts w:ascii="仿宋" w:eastAsia="仿宋" w:hAnsi="仿宋" w:cs="仿宋" w:hint="eastAsia"/>
          <w:kern w:val="0"/>
          <w:sz w:val="32"/>
          <w:szCs w:val="32"/>
          <w:shd w:val="clear" w:color="auto" w:fill="FFFFFF"/>
        </w:rPr>
        <w:t>涉及公共利益的，或者直接涉及申请人与他人之间重大利益关系，申请人、利害关系人要求听证的；</w:t>
      </w:r>
      <w:r w:rsidRPr="00C34167">
        <w:rPr>
          <w:rFonts w:ascii="仿宋" w:eastAsia="仿宋" w:hAnsi="仿宋" w:cs="仿宋" w:hint="eastAsia"/>
          <w:sz w:val="32"/>
          <w:szCs w:val="32"/>
          <w:shd w:val="clear" w:color="auto" w:fill="FFFFFF"/>
        </w:rPr>
        <w:t xml:space="preserve"> </w:t>
      </w:r>
    </w:p>
    <w:p w:rsidR="00EB5C1D" w:rsidRPr="00C34167" w:rsidRDefault="009A01D6" w:rsidP="005F3503">
      <w:pPr>
        <w:widowControl/>
        <w:shd w:val="clear" w:color="auto" w:fill="FFFFFF"/>
        <w:adjustRightInd w:val="0"/>
        <w:snapToGrid w:val="0"/>
        <w:spacing w:line="600" w:lineRule="exact"/>
        <w:ind w:firstLine="645"/>
        <w:jc w:val="left"/>
        <w:rPr>
          <w:sz w:val="32"/>
          <w:szCs w:val="32"/>
        </w:rPr>
      </w:pPr>
      <w:r w:rsidRPr="00C34167">
        <w:rPr>
          <w:rFonts w:ascii="仿宋" w:eastAsia="仿宋" w:hAnsi="仿宋" w:cs="宋体" w:hint="eastAsia"/>
          <w:kern w:val="0"/>
          <w:sz w:val="32"/>
          <w:szCs w:val="32"/>
          <w:shd w:val="clear" w:color="auto" w:fill="FFFFFF"/>
        </w:rPr>
        <w:t>3、</w:t>
      </w:r>
      <w:r w:rsidRPr="00C34167">
        <w:rPr>
          <w:rFonts w:ascii="仿宋" w:eastAsia="仿宋" w:hAnsi="仿宋" w:cs="仿宋" w:hint="eastAsia"/>
          <w:sz w:val="32"/>
          <w:szCs w:val="32"/>
          <w:shd w:val="clear" w:color="auto" w:fill="FFFFFF"/>
        </w:rPr>
        <w:t>其他行政许可产生争议的。</w:t>
      </w:r>
    </w:p>
    <w:p w:rsidR="00EB5C1D" w:rsidRPr="00C34167" w:rsidRDefault="009A01D6" w:rsidP="00C34167">
      <w:pPr>
        <w:widowControl/>
        <w:adjustRightInd w:val="0"/>
        <w:snapToGrid w:val="0"/>
        <w:spacing w:line="600" w:lineRule="exact"/>
        <w:ind w:firstLineChars="200" w:firstLine="640"/>
        <w:jc w:val="left"/>
        <w:rPr>
          <w:sz w:val="32"/>
          <w:szCs w:val="32"/>
        </w:rPr>
      </w:pPr>
      <w:r w:rsidRPr="00C34167">
        <w:rPr>
          <w:rFonts w:ascii="仿宋" w:eastAsia="仿宋" w:hAnsi="仿宋" w:cs="仿宋" w:hint="eastAsia"/>
          <w:sz w:val="32"/>
          <w:szCs w:val="32"/>
          <w:shd w:val="clear" w:color="auto" w:fill="FFFFFF"/>
        </w:rPr>
        <w:t>（二）行政处罚类</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宋体" w:hint="eastAsia"/>
          <w:kern w:val="0"/>
          <w:sz w:val="32"/>
          <w:szCs w:val="32"/>
          <w:shd w:val="clear" w:color="auto" w:fill="FFFFFF"/>
        </w:rPr>
        <w:t>1、责令停产停业整顿、责令停产停业、责令停止建设、责令停止施工的；</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宋体" w:hint="eastAsia"/>
          <w:kern w:val="0"/>
          <w:sz w:val="32"/>
          <w:szCs w:val="32"/>
          <w:shd w:val="clear" w:color="auto" w:fill="FFFFFF"/>
        </w:rPr>
        <w:t>2、吊销有关许可证、撤销有关执业资格、岗位证书的；</w:t>
      </w:r>
    </w:p>
    <w:p w:rsidR="00EB5C1D" w:rsidRPr="00C34167" w:rsidRDefault="009A01D6" w:rsidP="00C34167">
      <w:pPr>
        <w:widowControl/>
        <w:shd w:val="clear" w:color="auto" w:fill="FFFFFF"/>
        <w:adjustRightInd w:val="0"/>
        <w:snapToGrid w:val="0"/>
        <w:spacing w:line="600" w:lineRule="exact"/>
        <w:ind w:firstLineChars="100" w:firstLine="320"/>
        <w:jc w:val="left"/>
        <w:rPr>
          <w:sz w:val="32"/>
          <w:szCs w:val="32"/>
        </w:rPr>
      </w:pPr>
      <w:r w:rsidRPr="00C34167">
        <w:rPr>
          <w:rFonts w:ascii="仿宋" w:eastAsia="仿宋" w:hAnsi="仿宋" w:cs="仿宋" w:hint="eastAsia"/>
          <w:kern w:val="0"/>
          <w:sz w:val="32"/>
          <w:szCs w:val="32"/>
          <w:shd w:val="clear" w:color="auto" w:fill="FFFFFF"/>
        </w:rPr>
        <w:t xml:space="preserve">  </w:t>
      </w:r>
      <w:r w:rsidRPr="00C34167">
        <w:rPr>
          <w:rFonts w:ascii="仿宋" w:eastAsia="仿宋" w:hAnsi="仿宋" w:cs="宋体" w:hint="eastAsia"/>
          <w:kern w:val="0"/>
          <w:sz w:val="32"/>
          <w:szCs w:val="32"/>
          <w:shd w:val="clear" w:color="auto" w:fill="FFFFFF"/>
        </w:rPr>
        <w:t>3、对个人处以1万元以上罚款，对生产经营单位处以10万元以上罚款的；没收违法所得或者没收非法财物价值相当于上述规定数额的；</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宋体" w:hint="eastAsia"/>
          <w:kern w:val="0"/>
          <w:sz w:val="32"/>
          <w:szCs w:val="32"/>
          <w:shd w:val="clear" w:color="auto" w:fill="FFFFFF"/>
        </w:rPr>
        <w:t>4、案件情况疑难复杂，涉及多个法律关系的；</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宋体" w:hint="eastAsia"/>
          <w:kern w:val="0"/>
          <w:sz w:val="32"/>
          <w:szCs w:val="32"/>
          <w:shd w:val="clear" w:color="auto" w:fill="FFFFFF"/>
        </w:rPr>
        <w:t>5、</w:t>
      </w:r>
      <w:r w:rsidRPr="00C34167">
        <w:rPr>
          <w:rFonts w:ascii="仿宋" w:eastAsia="仿宋" w:hAnsi="仿宋" w:cs="仿宋" w:hint="eastAsia"/>
          <w:sz w:val="32"/>
          <w:szCs w:val="32"/>
          <w:shd w:val="clear" w:color="auto" w:fill="FFFFFF"/>
        </w:rPr>
        <w:t>其他法律、法规、规章规定应当进行法制审核的。</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仿宋" w:hint="eastAsia"/>
          <w:sz w:val="32"/>
          <w:szCs w:val="32"/>
          <w:shd w:val="clear" w:color="auto" w:fill="FFFFFF"/>
        </w:rPr>
        <w:t>（三）行政强制类</w:t>
      </w:r>
    </w:p>
    <w:p w:rsidR="00EB5C1D" w:rsidRPr="00C34167" w:rsidRDefault="009A01D6" w:rsidP="005F3503">
      <w:pPr>
        <w:widowControl/>
        <w:shd w:val="clear" w:color="auto" w:fill="FFFFFF"/>
        <w:adjustRightInd w:val="0"/>
        <w:snapToGrid w:val="0"/>
        <w:spacing w:line="600" w:lineRule="exact"/>
        <w:jc w:val="left"/>
        <w:rPr>
          <w:sz w:val="32"/>
          <w:szCs w:val="32"/>
        </w:rPr>
      </w:pPr>
      <w:r w:rsidRPr="00C34167">
        <w:rPr>
          <w:rFonts w:ascii="仿宋" w:eastAsia="仿宋" w:hAnsi="仿宋" w:cs="仿宋" w:hint="eastAsia"/>
          <w:kern w:val="0"/>
          <w:sz w:val="32"/>
          <w:szCs w:val="32"/>
          <w:shd w:val="clear" w:color="auto" w:fill="FFFFFF"/>
        </w:rPr>
        <w:lastRenderedPageBreak/>
        <w:t xml:space="preserve">  </w:t>
      </w:r>
      <w:r w:rsidR="00CC1164" w:rsidRPr="00C34167">
        <w:rPr>
          <w:rFonts w:ascii="仿宋" w:eastAsia="仿宋" w:hAnsi="仿宋" w:cs="仿宋" w:hint="eastAsia"/>
          <w:kern w:val="0"/>
          <w:sz w:val="32"/>
          <w:szCs w:val="32"/>
          <w:shd w:val="clear" w:color="auto" w:fill="FFFFFF"/>
        </w:rPr>
        <w:t xml:space="preserve">  </w:t>
      </w:r>
      <w:r w:rsidRPr="00C34167">
        <w:rPr>
          <w:rFonts w:ascii="仿宋" w:eastAsia="仿宋" w:hAnsi="仿宋" w:cs="宋体" w:hint="eastAsia"/>
          <w:kern w:val="0"/>
          <w:sz w:val="32"/>
          <w:szCs w:val="32"/>
          <w:shd w:val="clear" w:color="auto" w:fill="FFFFFF"/>
        </w:rPr>
        <w:t>1、查封、扣押个人的涉案作业场所、设施或者财物，涉案面积100平方米以上或价值5万元以上的；依法处理个人的涉案作业场所、设施或者财物，涉案面积100平方米以上或价值5万元以上的；</w:t>
      </w:r>
    </w:p>
    <w:p w:rsidR="00EB5C1D" w:rsidRPr="00C34167" w:rsidRDefault="009A01D6" w:rsidP="005F3503">
      <w:pPr>
        <w:widowControl/>
        <w:shd w:val="clear" w:color="auto" w:fill="FFFFFF"/>
        <w:adjustRightInd w:val="0"/>
        <w:snapToGrid w:val="0"/>
        <w:spacing w:line="600" w:lineRule="exact"/>
        <w:ind w:firstLine="645"/>
        <w:jc w:val="left"/>
        <w:rPr>
          <w:sz w:val="32"/>
          <w:szCs w:val="32"/>
        </w:rPr>
      </w:pPr>
      <w:r w:rsidRPr="00C34167">
        <w:rPr>
          <w:rFonts w:ascii="仿宋" w:eastAsia="仿宋" w:hAnsi="仿宋" w:cs="宋体" w:hint="eastAsia"/>
          <w:kern w:val="0"/>
          <w:sz w:val="32"/>
          <w:szCs w:val="32"/>
          <w:shd w:val="clear" w:color="auto" w:fill="FFFFFF"/>
        </w:rPr>
        <w:t>2、查封、扣押生产经营单位的涉案作业场所、设施或者财物，涉案面积500平方米以上或价值20万元以上的；依法处理生产经营单位的涉案作业场所、设施或者财物，涉案面积500平方米以上或价值20万元以上的</w:t>
      </w:r>
      <w:r w:rsidR="007845DA">
        <w:rPr>
          <w:rFonts w:ascii="仿宋" w:eastAsia="仿宋" w:hAnsi="仿宋" w:cs="宋体" w:hint="eastAsia"/>
          <w:kern w:val="0"/>
          <w:sz w:val="32"/>
          <w:szCs w:val="32"/>
          <w:shd w:val="clear" w:color="auto" w:fill="FFFFFF"/>
        </w:rPr>
        <w:t>。</w:t>
      </w:r>
    </w:p>
    <w:p w:rsidR="00EB5C1D" w:rsidRPr="00C34167" w:rsidRDefault="000D1C1B" w:rsidP="00C34167">
      <w:pPr>
        <w:widowControl/>
        <w:shd w:val="clear" w:color="auto" w:fill="FFFFFF"/>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第五条</w:t>
      </w:r>
      <w:r w:rsidRPr="00C34167">
        <w:rPr>
          <w:rFonts w:ascii="仿宋" w:eastAsia="仿宋" w:hAnsi="仿宋" w:cs="仿宋" w:hint="eastAsia"/>
          <w:kern w:val="0"/>
          <w:sz w:val="32"/>
          <w:szCs w:val="32"/>
          <w:shd w:val="clear" w:color="auto" w:fill="FFFFFF"/>
        </w:rPr>
        <w:t xml:space="preserve"> </w:t>
      </w:r>
      <w:r w:rsidR="005F3503" w:rsidRPr="00C34167">
        <w:rPr>
          <w:rFonts w:ascii="仿宋" w:eastAsia="仿宋" w:hAnsi="仿宋" w:cs="仿宋" w:hint="eastAsia"/>
          <w:kern w:val="0"/>
          <w:sz w:val="32"/>
          <w:szCs w:val="32"/>
          <w:shd w:val="clear" w:color="auto" w:fill="FFFFFF"/>
        </w:rPr>
        <w:t xml:space="preserve"> </w:t>
      </w:r>
      <w:r w:rsidR="009A01D6" w:rsidRPr="00C34167">
        <w:rPr>
          <w:rFonts w:ascii="仿宋" w:eastAsia="仿宋" w:hAnsi="仿宋" w:cs="仿宋" w:hint="eastAsia"/>
          <w:kern w:val="0"/>
          <w:sz w:val="32"/>
          <w:szCs w:val="32"/>
          <w:shd w:val="clear" w:color="auto" w:fill="FFFFFF"/>
        </w:rPr>
        <w:t>重大行政执法决定进行法制审核是</w:t>
      </w:r>
      <w:proofErr w:type="gramStart"/>
      <w:r w:rsidR="009A01D6" w:rsidRPr="00C34167">
        <w:rPr>
          <w:rFonts w:ascii="仿宋" w:eastAsia="仿宋" w:hAnsi="仿宋" w:cs="仿宋" w:hint="eastAsia"/>
          <w:kern w:val="0"/>
          <w:sz w:val="32"/>
          <w:szCs w:val="32"/>
          <w:shd w:val="clear" w:color="auto" w:fill="FFFFFF"/>
        </w:rPr>
        <w:t>作出</w:t>
      </w:r>
      <w:proofErr w:type="gramEnd"/>
      <w:r w:rsidR="009A01D6" w:rsidRPr="00C34167">
        <w:rPr>
          <w:rFonts w:ascii="仿宋" w:eastAsia="仿宋" w:hAnsi="仿宋" w:cs="仿宋" w:hint="eastAsia"/>
          <w:kern w:val="0"/>
          <w:sz w:val="32"/>
          <w:szCs w:val="32"/>
          <w:shd w:val="clear" w:color="auto" w:fill="FFFFFF"/>
        </w:rPr>
        <w:t>决定前的必经程序，未经法制审核或审核未通过的，本机关不得</w:t>
      </w:r>
      <w:proofErr w:type="gramStart"/>
      <w:r w:rsidR="009A01D6" w:rsidRPr="00C34167">
        <w:rPr>
          <w:rFonts w:ascii="仿宋" w:eastAsia="仿宋" w:hAnsi="仿宋" w:cs="仿宋" w:hint="eastAsia"/>
          <w:kern w:val="0"/>
          <w:sz w:val="32"/>
          <w:szCs w:val="32"/>
          <w:shd w:val="clear" w:color="auto" w:fill="FFFFFF"/>
        </w:rPr>
        <w:t>作出</w:t>
      </w:r>
      <w:proofErr w:type="gramEnd"/>
      <w:r w:rsidR="009A01D6" w:rsidRPr="00C34167">
        <w:rPr>
          <w:rFonts w:ascii="仿宋" w:eastAsia="仿宋" w:hAnsi="仿宋" w:cs="仿宋" w:hint="eastAsia"/>
          <w:kern w:val="0"/>
          <w:sz w:val="32"/>
          <w:szCs w:val="32"/>
          <w:shd w:val="clear" w:color="auto" w:fill="FFFFFF"/>
        </w:rPr>
        <w:t>。</w:t>
      </w:r>
    </w:p>
    <w:p w:rsidR="00EB5C1D" w:rsidRPr="00C34167" w:rsidRDefault="000D1C1B" w:rsidP="00C34167">
      <w:pPr>
        <w:widowControl/>
        <w:shd w:val="clear" w:color="auto" w:fill="FFFFFF"/>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第六</w:t>
      </w:r>
      <w:r w:rsidR="009A01D6" w:rsidRPr="00C34167">
        <w:rPr>
          <w:rFonts w:ascii="仿宋" w:eastAsia="仿宋" w:hAnsi="仿宋" w:cs="仿宋" w:hint="eastAsia"/>
          <w:b/>
          <w:kern w:val="0"/>
          <w:sz w:val="32"/>
          <w:szCs w:val="32"/>
          <w:shd w:val="clear" w:color="auto" w:fill="FFFFFF"/>
        </w:rPr>
        <w:t>条</w:t>
      </w:r>
      <w:r w:rsidR="009A01D6" w:rsidRPr="00C34167">
        <w:rPr>
          <w:rFonts w:ascii="仿宋" w:eastAsia="仿宋" w:hAnsi="仿宋" w:cs="宋体" w:hint="eastAsia"/>
          <w:kern w:val="0"/>
          <w:sz w:val="32"/>
          <w:szCs w:val="32"/>
          <w:shd w:val="clear" w:color="auto" w:fill="FFFFFF"/>
        </w:rPr>
        <w:t xml:space="preserve"> </w:t>
      </w:r>
      <w:r w:rsidR="005F3503" w:rsidRPr="00C34167">
        <w:rPr>
          <w:rFonts w:ascii="仿宋" w:eastAsia="仿宋" w:hAnsi="仿宋" w:cs="宋体" w:hint="eastAsia"/>
          <w:kern w:val="0"/>
          <w:sz w:val="32"/>
          <w:szCs w:val="32"/>
          <w:shd w:val="clear" w:color="auto" w:fill="FFFFFF"/>
        </w:rPr>
        <w:t xml:space="preserve"> </w:t>
      </w:r>
      <w:r w:rsidR="009A01D6" w:rsidRPr="00C34167">
        <w:rPr>
          <w:rFonts w:ascii="仿宋" w:eastAsia="仿宋" w:hAnsi="仿宋" w:cs="仿宋" w:hint="eastAsia"/>
          <w:kern w:val="0"/>
          <w:sz w:val="32"/>
          <w:szCs w:val="32"/>
          <w:shd w:val="clear" w:color="auto" w:fill="FFFFFF"/>
        </w:rPr>
        <w:t>承办科室在送审时，应当提交下列材料：</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（一）重大行政执法决定法制审核申请表；</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（二）重大行政执法决定的调查终结报告；</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（三）重大行政执法决定建议或意见及其情况说明；</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（四）拟作出重大执法决定的案卷材料；</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（五）重大行政执法</w:t>
      </w:r>
      <w:proofErr w:type="gramStart"/>
      <w:r w:rsidRPr="00C34167">
        <w:rPr>
          <w:rFonts w:ascii="仿宋" w:eastAsia="仿宋" w:hAnsi="仿宋" w:cs="仿宋" w:hint="eastAsia"/>
          <w:kern w:val="0"/>
          <w:sz w:val="32"/>
          <w:szCs w:val="32"/>
          <w:shd w:val="clear" w:color="auto" w:fill="FFFFFF"/>
        </w:rPr>
        <w:t>决定书代拟稿</w:t>
      </w:r>
      <w:proofErr w:type="gramEnd"/>
      <w:r w:rsidRPr="00C34167">
        <w:rPr>
          <w:rFonts w:ascii="仿宋" w:eastAsia="仿宋" w:hAnsi="仿宋" w:cs="仿宋" w:hint="eastAsia"/>
          <w:kern w:val="0"/>
          <w:sz w:val="32"/>
          <w:szCs w:val="32"/>
          <w:shd w:val="clear" w:color="auto" w:fill="FFFFFF"/>
        </w:rPr>
        <w:t>；</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（六）拟作出重大行政执法决定的相关证据和依据；</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仿宋" w:hint="eastAsia"/>
          <w:kern w:val="0"/>
          <w:sz w:val="32"/>
          <w:szCs w:val="32"/>
          <w:shd w:val="clear" w:color="auto" w:fill="FFFFFF"/>
        </w:rPr>
        <w:t>（七）经听证或者专家审查、评估的，还应当提交听证笔录或者审查、评估报告；</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（八）其他需要报送的材料。</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072DBC">
        <w:rPr>
          <w:rFonts w:ascii="仿宋" w:eastAsia="仿宋" w:hAnsi="仿宋" w:cs="仿宋" w:hint="eastAsia"/>
          <w:kern w:val="0"/>
          <w:sz w:val="32"/>
          <w:szCs w:val="32"/>
          <w:shd w:val="clear" w:color="auto" w:fill="FFFFFF"/>
        </w:rPr>
        <w:t>局</w:t>
      </w:r>
      <w:r w:rsidR="0076149F" w:rsidRPr="00072DBC">
        <w:rPr>
          <w:rFonts w:ascii="仿宋" w:eastAsia="仿宋" w:hAnsi="仿宋" w:cs="仿宋" w:hint="eastAsia"/>
          <w:kern w:val="0"/>
          <w:sz w:val="32"/>
          <w:szCs w:val="32"/>
          <w:shd w:val="clear" w:color="auto" w:fill="FFFFFF"/>
        </w:rPr>
        <w:t>办公室</w:t>
      </w:r>
      <w:r w:rsidRPr="00C34167">
        <w:rPr>
          <w:rFonts w:ascii="仿宋" w:eastAsia="仿宋" w:hAnsi="仿宋" w:cs="仿宋" w:hint="eastAsia"/>
          <w:kern w:val="0"/>
          <w:sz w:val="32"/>
          <w:szCs w:val="32"/>
          <w:shd w:val="clear" w:color="auto" w:fill="FFFFFF"/>
        </w:rPr>
        <w:t>认为提交材料不全的，可以要求承办科室在指定时间提交。</w:t>
      </w:r>
    </w:p>
    <w:p w:rsidR="00EB5C1D" w:rsidRPr="00C34167" w:rsidRDefault="000D1C1B"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b/>
          <w:kern w:val="0"/>
          <w:sz w:val="32"/>
          <w:szCs w:val="32"/>
          <w:shd w:val="clear" w:color="auto" w:fill="FFFFFF"/>
        </w:rPr>
        <w:lastRenderedPageBreak/>
        <w:t>第七</w:t>
      </w:r>
      <w:r w:rsidR="009A01D6" w:rsidRPr="00C34167">
        <w:rPr>
          <w:rFonts w:ascii="仿宋" w:eastAsia="仿宋" w:hAnsi="仿宋" w:cs="仿宋" w:hint="eastAsia"/>
          <w:b/>
          <w:kern w:val="0"/>
          <w:sz w:val="32"/>
          <w:szCs w:val="32"/>
          <w:shd w:val="clear" w:color="auto" w:fill="FFFFFF"/>
        </w:rPr>
        <w:t>条</w:t>
      </w:r>
      <w:r w:rsidR="009A01D6" w:rsidRPr="00C34167">
        <w:rPr>
          <w:rFonts w:ascii="仿宋" w:eastAsia="仿宋" w:hAnsi="仿宋" w:cs="宋体" w:hint="eastAsia"/>
          <w:kern w:val="0"/>
          <w:sz w:val="32"/>
          <w:szCs w:val="32"/>
          <w:shd w:val="clear" w:color="auto" w:fill="FFFFFF"/>
        </w:rPr>
        <w:t xml:space="preserve"> </w:t>
      </w:r>
      <w:r w:rsidR="005F3503" w:rsidRPr="00C34167">
        <w:rPr>
          <w:rFonts w:ascii="仿宋" w:eastAsia="仿宋" w:hAnsi="仿宋" w:cs="宋体" w:hint="eastAsia"/>
          <w:kern w:val="0"/>
          <w:sz w:val="32"/>
          <w:szCs w:val="32"/>
          <w:shd w:val="clear" w:color="auto" w:fill="FFFFFF"/>
        </w:rPr>
        <w:t xml:space="preserve"> </w:t>
      </w:r>
      <w:r w:rsidR="009A01D6" w:rsidRPr="00C34167">
        <w:rPr>
          <w:rFonts w:ascii="仿宋" w:eastAsia="仿宋" w:hAnsi="仿宋" w:cs="仿宋" w:hint="eastAsia"/>
          <w:kern w:val="0"/>
          <w:sz w:val="32"/>
          <w:szCs w:val="32"/>
          <w:shd w:val="clear" w:color="auto" w:fill="FFFFFF"/>
        </w:rPr>
        <w:t>重大行政执法决定建议情况说明应载明以下内容</w:t>
      </w:r>
      <w:r w:rsidR="009A01D6" w:rsidRPr="00C34167">
        <w:rPr>
          <w:rFonts w:ascii="仿宋" w:eastAsia="仿宋" w:hAnsi="仿宋" w:cs="宋体" w:hint="eastAsia"/>
          <w:kern w:val="0"/>
          <w:sz w:val="32"/>
          <w:szCs w:val="32"/>
          <w:shd w:val="clear" w:color="auto" w:fill="FFFFFF"/>
        </w:rPr>
        <w:t>:</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（一）基本事实；</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（二）适用法律、法规、规章和执行裁量基准的情况；</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（三）行政执法人员资格情况；</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（四）调查取证和听证情况；</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（五）其他需要说明的情况。</w:t>
      </w:r>
    </w:p>
    <w:p w:rsidR="00EB5C1D" w:rsidRPr="00C34167" w:rsidRDefault="009A01D6" w:rsidP="00C34167">
      <w:pPr>
        <w:widowControl/>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w:t>
      </w:r>
      <w:r w:rsidR="000D1C1B" w:rsidRPr="00C34167">
        <w:rPr>
          <w:rFonts w:ascii="仿宋" w:eastAsia="仿宋" w:hAnsi="仿宋" w:cs="仿宋" w:hint="eastAsia"/>
          <w:b/>
          <w:kern w:val="0"/>
          <w:sz w:val="32"/>
          <w:szCs w:val="32"/>
          <w:shd w:val="clear" w:color="auto" w:fill="FFFFFF"/>
        </w:rPr>
        <w:t>八</w:t>
      </w:r>
      <w:r w:rsidRPr="00C34167">
        <w:rPr>
          <w:rFonts w:ascii="仿宋" w:eastAsia="仿宋" w:hAnsi="仿宋" w:cs="仿宋" w:hint="eastAsia"/>
          <w:b/>
          <w:kern w:val="0"/>
          <w:sz w:val="32"/>
          <w:szCs w:val="32"/>
          <w:shd w:val="clear" w:color="auto" w:fill="FFFFFF"/>
        </w:rPr>
        <w:t>条</w:t>
      </w:r>
      <w:r w:rsidRPr="00C34167">
        <w:rPr>
          <w:rFonts w:ascii="仿宋" w:eastAsia="仿宋" w:hAnsi="仿宋" w:cs="宋体" w:hint="eastAsia"/>
          <w:kern w:val="0"/>
          <w:sz w:val="32"/>
          <w:szCs w:val="32"/>
          <w:shd w:val="clear" w:color="auto" w:fill="FFFFFF"/>
        </w:rPr>
        <w:t xml:space="preserve"> </w:t>
      </w:r>
      <w:r w:rsidR="005F3503" w:rsidRPr="00C34167">
        <w:rPr>
          <w:rFonts w:ascii="仿宋" w:eastAsia="仿宋" w:hAnsi="仿宋" w:cs="宋体" w:hint="eastAsia"/>
          <w:kern w:val="0"/>
          <w:sz w:val="32"/>
          <w:szCs w:val="32"/>
          <w:shd w:val="clear" w:color="auto" w:fill="FFFFFF"/>
        </w:rPr>
        <w:t xml:space="preserve"> </w:t>
      </w:r>
      <w:r w:rsidRPr="00072DBC">
        <w:rPr>
          <w:rFonts w:ascii="仿宋" w:eastAsia="仿宋" w:hAnsi="仿宋" w:cs="仿宋" w:hint="eastAsia"/>
          <w:kern w:val="0"/>
          <w:sz w:val="32"/>
          <w:szCs w:val="32"/>
          <w:shd w:val="clear" w:color="auto" w:fill="FFFFFF"/>
        </w:rPr>
        <w:t>局</w:t>
      </w:r>
      <w:r w:rsidR="0076149F" w:rsidRPr="00072DBC">
        <w:rPr>
          <w:rFonts w:ascii="仿宋" w:eastAsia="仿宋" w:hAnsi="仿宋" w:cs="仿宋" w:hint="eastAsia"/>
          <w:kern w:val="0"/>
          <w:sz w:val="32"/>
          <w:szCs w:val="32"/>
          <w:shd w:val="clear" w:color="auto" w:fill="FFFFFF"/>
        </w:rPr>
        <w:t>办公室</w:t>
      </w:r>
      <w:r w:rsidRPr="00C34167">
        <w:rPr>
          <w:rFonts w:ascii="仿宋" w:eastAsia="仿宋" w:hAnsi="仿宋" w:cs="仿宋" w:hint="eastAsia"/>
          <w:kern w:val="0"/>
          <w:sz w:val="32"/>
          <w:szCs w:val="32"/>
          <w:shd w:val="clear" w:color="auto" w:fill="FFFFFF"/>
        </w:rPr>
        <w:t>对拟作出的重大行政执法决定，仅对以下提交的书面材料进行审核：</w:t>
      </w:r>
    </w:p>
    <w:p w:rsidR="00EB5C1D" w:rsidRPr="00C34167" w:rsidRDefault="009A01D6" w:rsidP="00C34167">
      <w:pPr>
        <w:widowControl/>
        <w:adjustRightInd w:val="0"/>
        <w:snapToGrid w:val="0"/>
        <w:spacing w:line="600" w:lineRule="exact"/>
        <w:ind w:firstLineChars="200" w:firstLine="640"/>
        <w:jc w:val="left"/>
        <w:rPr>
          <w:sz w:val="32"/>
          <w:szCs w:val="32"/>
        </w:rPr>
      </w:pPr>
      <w:r w:rsidRPr="00C34167">
        <w:rPr>
          <w:rFonts w:ascii="仿宋" w:eastAsia="仿宋" w:hAnsi="仿宋" w:cs="仿宋" w:hint="eastAsia"/>
          <w:kern w:val="0"/>
          <w:sz w:val="32"/>
          <w:szCs w:val="32"/>
          <w:shd w:val="clear" w:color="auto" w:fill="FFFFFF"/>
        </w:rPr>
        <w:t>（一）执法主体是否合法，行政执法人员是否具备执法资格；</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（二）主要事实是否清楚、证据是否确凿、充分；</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（三）适用法律、法规、规章是否准确，执行裁量基准是否适当；</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（四）程序是否合法；</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（五）是否超越本机关职权范围或滥用职权的情形；</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（六）行政执法文书是否规范、齐备；</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（七）违法行为是否涉嫌犯罪需要移送司法机关；</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（八）其他应当审核的内容。</w:t>
      </w:r>
    </w:p>
    <w:p w:rsidR="000D1C1B" w:rsidRPr="00C34167" w:rsidRDefault="000D1C1B" w:rsidP="005F3503">
      <w:pPr>
        <w:widowControl/>
        <w:shd w:val="clear" w:color="auto" w:fill="FFFFFF"/>
        <w:adjustRightInd w:val="0"/>
        <w:snapToGrid w:val="0"/>
        <w:spacing w:line="600" w:lineRule="exact"/>
        <w:ind w:firstLine="555"/>
        <w:jc w:val="left"/>
        <w:rPr>
          <w:sz w:val="32"/>
          <w:szCs w:val="32"/>
        </w:rPr>
      </w:pPr>
      <w:r w:rsidRPr="00C34167">
        <w:rPr>
          <w:rFonts w:ascii="仿宋" w:eastAsia="仿宋" w:hAnsi="仿宋" w:cs="仿宋" w:hint="eastAsia"/>
          <w:b/>
          <w:kern w:val="0"/>
          <w:sz w:val="32"/>
          <w:szCs w:val="32"/>
          <w:shd w:val="clear" w:color="auto" w:fill="FFFFFF"/>
        </w:rPr>
        <w:t>第九</w:t>
      </w:r>
      <w:r w:rsidR="009A01D6" w:rsidRPr="00C34167">
        <w:rPr>
          <w:rFonts w:ascii="仿宋" w:eastAsia="仿宋" w:hAnsi="仿宋" w:cs="仿宋" w:hint="eastAsia"/>
          <w:b/>
          <w:kern w:val="0"/>
          <w:sz w:val="32"/>
          <w:szCs w:val="32"/>
          <w:shd w:val="clear" w:color="auto" w:fill="FFFFFF"/>
        </w:rPr>
        <w:t>条</w:t>
      </w:r>
      <w:r w:rsidR="009A01D6" w:rsidRPr="00C34167">
        <w:rPr>
          <w:rFonts w:ascii="仿宋" w:eastAsia="仿宋" w:hAnsi="仿宋" w:cs="宋体" w:hint="eastAsia"/>
          <w:kern w:val="0"/>
          <w:sz w:val="32"/>
          <w:szCs w:val="32"/>
          <w:shd w:val="clear" w:color="auto" w:fill="FFFFFF"/>
        </w:rPr>
        <w:t xml:space="preserve"> </w:t>
      </w:r>
      <w:r w:rsidR="005F3503" w:rsidRPr="00C34167">
        <w:rPr>
          <w:rFonts w:ascii="仿宋" w:eastAsia="仿宋" w:hAnsi="仿宋" w:cs="宋体" w:hint="eastAsia"/>
          <w:kern w:val="0"/>
          <w:sz w:val="32"/>
          <w:szCs w:val="32"/>
          <w:shd w:val="clear" w:color="auto" w:fill="FFFFFF"/>
        </w:rPr>
        <w:t xml:space="preserve"> </w:t>
      </w:r>
      <w:r w:rsidR="009A01D6" w:rsidRPr="00072DBC">
        <w:rPr>
          <w:rFonts w:ascii="仿宋" w:eastAsia="仿宋" w:hAnsi="仿宋" w:cs="仿宋" w:hint="eastAsia"/>
          <w:kern w:val="0"/>
          <w:sz w:val="32"/>
          <w:szCs w:val="32"/>
          <w:shd w:val="clear" w:color="auto" w:fill="FFFFFF"/>
        </w:rPr>
        <w:t>局</w:t>
      </w:r>
      <w:r w:rsidR="005F3503" w:rsidRPr="00072DBC">
        <w:rPr>
          <w:rFonts w:ascii="仿宋" w:eastAsia="仿宋" w:hAnsi="仿宋" w:cs="仿宋" w:hint="eastAsia"/>
          <w:kern w:val="0"/>
          <w:sz w:val="32"/>
          <w:szCs w:val="32"/>
          <w:shd w:val="clear" w:color="auto" w:fill="FFFFFF"/>
        </w:rPr>
        <w:t>办公室</w:t>
      </w:r>
      <w:r w:rsidR="009A01D6" w:rsidRPr="00C34167">
        <w:rPr>
          <w:rFonts w:ascii="仿宋" w:eastAsia="仿宋" w:hAnsi="仿宋" w:cs="仿宋" w:hint="eastAsia"/>
          <w:kern w:val="0"/>
          <w:sz w:val="32"/>
          <w:szCs w:val="32"/>
          <w:shd w:val="clear" w:color="auto" w:fill="FFFFFF"/>
        </w:rPr>
        <w:t>对拟作出的重大行政执法决定进行审核后，根据不同情况，提出相应的书面意见或建议：</w:t>
      </w:r>
    </w:p>
    <w:p w:rsidR="00EB5C1D" w:rsidRPr="00C34167" w:rsidRDefault="009A01D6" w:rsidP="005F3503">
      <w:pPr>
        <w:widowControl/>
        <w:shd w:val="clear" w:color="auto" w:fill="FFFFFF"/>
        <w:adjustRightInd w:val="0"/>
        <w:snapToGrid w:val="0"/>
        <w:spacing w:line="600" w:lineRule="exact"/>
        <w:ind w:firstLine="555"/>
        <w:jc w:val="left"/>
        <w:rPr>
          <w:sz w:val="32"/>
          <w:szCs w:val="32"/>
        </w:rPr>
      </w:pPr>
      <w:r w:rsidRPr="00C34167">
        <w:rPr>
          <w:rFonts w:ascii="仿宋" w:eastAsia="仿宋" w:hAnsi="仿宋" w:cs="仿宋" w:hint="eastAsia"/>
          <w:kern w:val="0"/>
          <w:sz w:val="32"/>
          <w:szCs w:val="32"/>
          <w:shd w:val="clear" w:color="auto" w:fill="FFFFFF"/>
        </w:rPr>
        <w:t>（一）主要事实清楚、证据确凿、定性准确、程序合法的，提出同意的意见；</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仿宋" w:hint="eastAsia"/>
          <w:kern w:val="0"/>
          <w:sz w:val="32"/>
          <w:szCs w:val="32"/>
          <w:shd w:val="clear" w:color="auto" w:fill="FFFFFF"/>
        </w:rPr>
        <w:lastRenderedPageBreak/>
        <w:t>（二）主要事实不清、证据不足的、提出继续调查或不予</w:t>
      </w:r>
      <w:proofErr w:type="gramStart"/>
      <w:r w:rsidRPr="00C34167">
        <w:rPr>
          <w:rFonts w:ascii="仿宋" w:eastAsia="仿宋" w:hAnsi="仿宋" w:cs="仿宋" w:hint="eastAsia"/>
          <w:kern w:val="0"/>
          <w:sz w:val="32"/>
          <w:szCs w:val="32"/>
          <w:shd w:val="clear" w:color="auto" w:fill="FFFFFF"/>
        </w:rPr>
        <w:t>作出</w:t>
      </w:r>
      <w:proofErr w:type="gramEnd"/>
      <w:r w:rsidRPr="00C34167">
        <w:rPr>
          <w:rFonts w:ascii="仿宋" w:eastAsia="仿宋" w:hAnsi="仿宋" w:cs="仿宋" w:hint="eastAsia"/>
          <w:kern w:val="0"/>
          <w:sz w:val="32"/>
          <w:szCs w:val="32"/>
          <w:shd w:val="clear" w:color="auto" w:fill="FFFFFF"/>
        </w:rPr>
        <w:t>行政执法决定的意见；</w:t>
      </w:r>
    </w:p>
    <w:p w:rsidR="00EB5C1D" w:rsidRPr="00C34167" w:rsidRDefault="009A01D6" w:rsidP="00C34167">
      <w:pPr>
        <w:widowControl/>
        <w:shd w:val="clear" w:color="auto" w:fill="FFFFFF"/>
        <w:adjustRightInd w:val="0"/>
        <w:snapToGrid w:val="0"/>
        <w:spacing w:line="600" w:lineRule="exact"/>
        <w:ind w:firstLineChars="200" w:firstLine="640"/>
        <w:jc w:val="left"/>
        <w:rPr>
          <w:sz w:val="32"/>
          <w:szCs w:val="32"/>
        </w:rPr>
      </w:pPr>
      <w:r w:rsidRPr="00C34167">
        <w:rPr>
          <w:rFonts w:ascii="仿宋" w:eastAsia="仿宋" w:hAnsi="仿宋" w:cs="仿宋" w:hint="eastAsia"/>
          <w:kern w:val="0"/>
          <w:sz w:val="32"/>
          <w:szCs w:val="32"/>
          <w:shd w:val="clear" w:color="auto" w:fill="FFFFFF"/>
        </w:rPr>
        <w:t>（三）定性不准、适用法律不准确和裁量基准不当的，提出变更的意见；</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（四）程序不合法的，提出整改的意见；</w:t>
      </w:r>
    </w:p>
    <w:p w:rsidR="00EB5C1D" w:rsidRPr="00C34167" w:rsidRDefault="009A01D6" w:rsidP="005F3503">
      <w:pPr>
        <w:widowControl/>
        <w:shd w:val="clear" w:color="auto" w:fill="FFFFFF"/>
        <w:adjustRightInd w:val="0"/>
        <w:snapToGrid w:val="0"/>
        <w:spacing w:line="600" w:lineRule="exact"/>
        <w:ind w:firstLine="630"/>
        <w:jc w:val="left"/>
        <w:rPr>
          <w:sz w:val="32"/>
          <w:szCs w:val="32"/>
        </w:rPr>
      </w:pPr>
      <w:r w:rsidRPr="00C34167">
        <w:rPr>
          <w:rFonts w:ascii="仿宋" w:eastAsia="仿宋" w:hAnsi="仿宋" w:cs="仿宋" w:hint="eastAsia"/>
          <w:kern w:val="0"/>
          <w:sz w:val="32"/>
          <w:szCs w:val="32"/>
          <w:shd w:val="clear" w:color="auto" w:fill="FFFFFF"/>
        </w:rPr>
        <w:t>（五）超出本机关管辖范围或涉嫌犯罪的，提出移送的意见。</w:t>
      </w:r>
    </w:p>
    <w:p w:rsidR="00EB5C1D" w:rsidRPr="00C34167" w:rsidRDefault="009A01D6" w:rsidP="005F3503">
      <w:pPr>
        <w:widowControl/>
        <w:shd w:val="clear" w:color="auto" w:fill="FFFFFF"/>
        <w:adjustRightInd w:val="0"/>
        <w:snapToGrid w:val="0"/>
        <w:spacing w:line="600" w:lineRule="exact"/>
        <w:jc w:val="left"/>
        <w:rPr>
          <w:sz w:val="32"/>
          <w:szCs w:val="32"/>
        </w:rPr>
      </w:pPr>
      <w:r w:rsidRPr="00C34167">
        <w:rPr>
          <w:rFonts w:ascii="仿宋" w:eastAsia="仿宋" w:hAnsi="仿宋" w:cs="仿宋" w:hint="eastAsia"/>
          <w:kern w:val="0"/>
          <w:sz w:val="32"/>
          <w:szCs w:val="32"/>
          <w:shd w:val="clear" w:color="auto" w:fill="FFFFFF"/>
        </w:rPr>
        <w:t xml:space="preserve">  </w:t>
      </w:r>
      <w:r w:rsidRPr="00C34167">
        <w:rPr>
          <w:rFonts w:ascii="仿宋" w:eastAsia="仿宋" w:hAnsi="仿宋" w:cs="宋体" w:hint="eastAsia"/>
          <w:kern w:val="0"/>
          <w:sz w:val="32"/>
          <w:szCs w:val="32"/>
          <w:shd w:val="clear" w:color="auto" w:fill="FFFFFF"/>
        </w:rPr>
        <w:t xml:space="preserve"> </w:t>
      </w:r>
      <w:r w:rsidR="000D1C1B" w:rsidRPr="00C34167">
        <w:rPr>
          <w:rFonts w:ascii="仿宋" w:eastAsia="仿宋" w:hAnsi="仿宋" w:cs="宋体" w:hint="eastAsia"/>
          <w:kern w:val="0"/>
          <w:sz w:val="32"/>
          <w:szCs w:val="32"/>
          <w:shd w:val="clear" w:color="auto" w:fill="FFFFFF"/>
        </w:rPr>
        <w:t xml:space="preserve"> </w:t>
      </w:r>
      <w:r w:rsidR="000D1C1B" w:rsidRPr="00C34167">
        <w:rPr>
          <w:rFonts w:ascii="仿宋" w:eastAsia="仿宋" w:hAnsi="仿宋" w:cs="仿宋" w:hint="eastAsia"/>
          <w:b/>
          <w:kern w:val="0"/>
          <w:sz w:val="32"/>
          <w:szCs w:val="32"/>
          <w:shd w:val="clear" w:color="auto" w:fill="FFFFFF"/>
        </w:rPr>
        <w:t>第十</w:t>
      </w:r>
      <w:r w:rsidRPr="00C34167">
        <w:rPr>
          <w:rFonts w:ascii="仿宋" w:eastAsia="仿宋" w:hAnsi="仿宋" w:cs="仿宋" w:hint="eastAsia"/>
          <w:b/>
          <w:kern w:val="0"/>
          <w:sz w:val="32"/>
          <w:szCs w:val="32"/>
          <w:shd w:val="clear" w:color="auto" w:fill="FFFFFF"/>
        </w:rPr>
        <w:t>条</w:t>
      </w:r>
      <w:r w:rsidRPr="00C34167">
        <w:rPr>
          <w:rFonts w:ascii="仿宋" w:eastAsia="仿宋" w:hAnsi="仿宋" w:cs="宋体" w:hint="eastAsia"/>
          <w:kern w:val="0"/>
          <w:sz w:val="32"/>
          <w:szCs w:val="32"/>
          <w:shd w:val="clear" w:color="auto" w:fill="FFFFFF"/>
        </w:rPr>
        <w:t xml:space="preserve"> </w:t>
      </w:r>
      <w:r w:rsidR="005F3503" w:rsidRPr="00C34167">
        <w:rPr>
          <w:rFonts w:ascii="仿宋" w:eastAsia="仿宋" w:hAnsi="仿宋" w:cs="宋体" w:hint="eastAsia"/>
          <w:kern w:val="0"/>
          <w:sz w:val="32"/>
          <w:szCs w:val="32"/>
          <w:shd w:val="clear" w:color="auto" w:fill="FFFFFF"/>
        </w:rPr>
        <w:t xml:space="preserve"> </w:t>
      </w:r>
      <w:r w:rsidRPr="00072DBC">
        <w:rPr>
          <w:rFonts w:ascii="仿宋" w:eastAsia="仿宋" w:hAnsi="仿宋" w:cs="仿宋" w:hint="eastAsia"/>
          <w:kern w:val="0"/>
          <w:sz w:val="32"/>
          <w:szCs w:val="32"/>
          <w:shd w:val="clear" w:color="auto" w:fill="FFFFFF"/>
        </w:rPr>
        <w:t>局</w:t>
      </w:r>
      <w:r w:rsidR="005F3503" w:rsidRPr="00072DBC">
        <w:rPr>
          <w:rFonts w:ascii="仿宋" w:eastAsia="仿宋" w:hAnsi="仿宋" w:cs="仿宋" w:hint="eastAsia"/>
          <w:kern w:val="0"/>
          <w:sz w:val="32"/>
          <w:szCs w:val="32"/>
          <w:shd w:val="clear" w:color="auto" w:fill="FFFFFF"/>
        </w:rPr>
        <w:t>办公室</w:t>
      </w:r>
      <w:r w:rsidRPr="00C34167">
        <w:rPr>
          <w:rFonts w:ascii="仿宋" w:eastAsia="仿宋" w:hAnsi="仿宋" w:cs="仿宋" w:hint="eastAsia"/>
          <w:kern w:val="0"/>
          <w:sz w:val="32"/>
          <w:szCs w:val="32"/>
          <w:shd w:val="clear" w:color="auto" w:fill="FFFFFF"/>
        </w:rPr>
        <w:t>在收到重大行政执法决定送审材料后，应当在</w:t>
      </w:r>
      <w:r w:rsidRPr="00C34167">
        <w:rPr>
          <w:rFonts w:ascii="仿宋" w:eastAsia="仿宋" w:hAnsi="仿宋" w:cs="宋体" w:hint="eastAsia"/>
          <w:kern w:val="0"/>
          <w:sz w:val="32"/>
          <w:szCs w:val="32"/>
          <w:shd w:val="clear" w:color="auto" w:fill="FFFFFF"/>
        </w:rPr>
        <w:t>7个工作日内审核完毕。案情复杂的，经局负责人批准可以延长5个工作日。</w:t>
      </w:r>
    </w:p>
    <w:p w:rsidR="00EB5C1D" w:rsidRPr="00C34167" w:rsidRDefault="009A01D6" w:rsidP="00C34167">
      <w:pPr>
        <w:widowControl/>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第十</w:t>
      </w:r>
      <w:r w:rsidR="000D1C1B" w:rsidRPr="00C34167">
        <w:rPr>
          <w:rFonts w:ascii="仿宋" w:eastAsia="仿宋" w:hAnsi="仿宋" w:cs="仿宋" w:hint="eastAsia"/>
          <w:b/>
          <w:kern w:val="0"/>
          <w:sz w:val="32"/>
          <w:szCs w:val="32"/>
          <w:shd w:val="clear" w:color="auto" w:fill="FFFFFF"/>
        </w:rPr>
        <w:t>一</w:t>
      </w:r>
      <w:r w:rsidRPr="00C34167">
        <w:rPr>
          <w:rFonts w:ascii="仿宋" w:eastAsia="仿宋" w:hAnsi="仿宋" w:cs="仿宋" w:hint="eastAsia"/>
          <w:b/>
          <w:kern w:val="0"/>
          <w:sz w:val="32"/>
          <w:szCs w:val="32"/>
          <w:shd w:val="clear" w:color="auto" w:fill="FFFFFF"/>
        </w:rPr>
        <w:t>条</w:t>
      </w:r>
      <w:r w:rsidRPr="00C34167">
        <w:rPr>
          <w:rFonts w:ascii="仿宋" w:eastAsia="仿宋" w:hAnsi="仿宋" w:cs="宋体" w:hint="eastAsia"/>
          <w:b/>
          <w:kern w:val="0"/>
          <w:sz w:val="32"/>
          <w:szCs w:val="32"/>
          <w:shd w:val="clear" w:color="auto" w:fill="FFFFFF"/>
        </w:rPr>
        <w:t xml:space="preserve"> </w:t>
      </w:r>
      <w:r w:rsidR="005F3503" w:rsidRPr="00072DBC">
        <w:rPr>
          <w:rFonts w:ascii="仿宋" w:eastAsia="仿宋" w:hAnsi="仿宋" w:cs="宋体" w:hint="eastAsia"/>
          <w:b/>
          <w:kern w:val="0"/>
          <w:sz w:val="32"/>
          <w:szCs w:val="32"/>
          <w:shd w:val="clear" w:color="auto" w:fill="FFFFFF"/>
        </w:rPr>
        <w:t xml:space="preserve"> </w:t>
      </w:r>
      <w:r w:rsidRPr="00072DBC">
        <w:rPr>
          <w:rFonts w:ascii="仿宋" w:eastAsia="仿宋" w:hAnsi="仿宋" w:cs="仿宋" w:hint="eastAsia"/>
          <w:kern w:val="0"/>
          <w:sz w:val="32"/>
          <w:szCs w:val="32"/>
          <w:shd w:val="clear" w:color="auto" w:fill="FFFFFF"/>
        </w:rPr>
        <w:t>局</w:t>
      </w:r>
      <w:r w:rsidR="005F3503" w:rsidRPr="00072DBC">
        <w:rPr>
          <w:rFonts w:ascii="仿宋" w:eastAsia="仿宋" w:hAnsi="仿宋" w:cs="仿宋" w:hint="eastAsia"/>
          <w:sz w:val="32"/>
          <w:szCs w:val="32"/>
          <w:shd w:val="clear" w:color="auto" w:fill="FFFFFF"/>
        </w:rPr>
        <w:t>办公室</w:t>
      </w:r>
      <w:r w:rsidRPr="00C34167">
        <w:rPr>
          <w:rFonts w:ascii="仿宋" w:eastAsia="仿宋" w:hAnsi="仿宋" w:cs="仿宋" w:hint="eastAsia"/>
          <w:sz w:val="32"/>
          <w:szCs w:val="32"/>
          <w:shd w:val="clear" w:color="auto" w:fill="FFFFFF"/>
        </w:rPr>
        <w:t>审核完毕后，应当制作《重大行政执法决定法制审核意见书》一式两份，一份连同案卷材料回复承办科室</w:t>
      </w:r>
      <w:r w:rsidRPr="00C34167">
        <w:rPr>
          <w:rFonts w:ascii="仿宋" w:eastAsia="仿宋" w:hAnsi="仿宋" w:cs="仿宋" w:hint="eastAsia"/>
          <w:kern w:val="0"/>
          <w:sz w:val="32"/>
          <w:szCs w:val="32"/>
          <w:shd w:val="clear" w:color="auto" w:fill="FFFFFF"/>
        </w:rPr>
        <w:t>，</w:t>
      </w:r>
      <w:r w:rsidRPr="00C34167">
        <w:rPr>
          <w:rFonts w:ascii="仿宋" w:eastAsia="仿宋" w:hAnsi="仿宋" w:cs="仿宋" w:hint="eastAsia"/>
          <w:sz w:val="32"/>
          <w:szCs w:val="32"/>
          <w:shd w:val="clear" w:color="auto" w:fill="FFFFFF"/>
        </w:rPr>
        <w:t>一份局政策法规科留存。</w:t>
      </w:r>
    </w:p>
    <w:p w:rsidR="00EB5C1D" w:rsidRPr="00C34167" w:rsidRDefault="000D1C1B" w:rsidP="00C34167">
      <w:pPr>
        <w:widowControl/>
        <w:shd w:val="clear" w:color="auto" w:fill="FFFFFF"/>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第十二</w:t>
      </w:r>
      <w:r w:rsidR="009A01D6" w:rsidRPr="00C34167">
        <w:rPr>
          <w:rFonts w:ascii="仿宋" w:eastAsia="仿宋" w:hAnsi="仿宋" w:cs="仿宋" w:hint="eastAsia"/>
          <w:b/>
          <w:kern w:val="0"/>
          <w:sz w:val="32"/>
          <w:szCs w:val="32"/>
          <w:shd w:val="clear" w:color="auto" w:fill="FFFFFF"/>
        </w:rPr>
        <w:t>条</w:t>
      </w:r>
      <w:r w:rsidR="009A01D6" w:rsidRPr="00C34167">
        <w:rPr>
          <w:rFonts w:ascii="仿宋" w:eastAsia="仿宋" w:hAnsi="仿宋" w:cs="宋体" w:hint="eastAsia"/>
          <w:b/>
          <w:kern w:val="0"/>
          <w:sz w:val="32"/>
          <w:szCs w:val="32"/>
          <w:shd w:val="clear" w:color="auto" w:fill="FFFFFF"/>
        </w:rPr>
        <w:t xml:space="preserve"> </w:t>
      </w:r>
      <w:r w:rsidR="005F3503" w:rsidRPr="00C34167">
        <w:rPr>
          <w:rFonts w:ascii="仿宋" w:eastAsia="仿宋" w:hAnsi="仿宋" w:cs="宋体" w:hint="eastAsia"/>
          <w:b/>
          <w:kern w:val="0"/>
          <w:sz w:val="32"/>
          <w:szCs w:val="32"/>
          <w:shd w:val="clear" w:color="auto" w:fill="FFFFFF"/>
        </w:rPr>
        <w:t xml:space="preserve"> </w:t>
      </w:r>
      <w:r w:rsidR="009A01D6" w:rsidRPr="00C34167">
        <w:rPr>
          <w:rFonts w:ascii="仿宋" w:eastAsia="仿宋" w:hAnsi="仿宋" w:cs="仿宋" w:hint="eastAsia"/>
          <w:kern w:val="0"/>
          <w:sz w:val="32"/>
          <w:szCs w:val="32"/>
          <w:shd w:val="clear" w:color="auto" w:fill="FFFFFF"/>
        </w:rPr>
        <w:t>重大行政执法案件或事项经法制审核未通过的，承办科室可以根据法制审核意见和建议对提交的送审材料进行完善或补正，再次提交</w:t>
      </w:r>
      <w:r w:rsidR="009A01D6" w:rsidRPr="00072DBC">
        <w:rPr>
          <w:rFonts w:ascii="仿宋" w:eastAsia="仿宋" w:hAnsi="仿宋" w:cs="仿宋" w:hint="eastAsia"/>
          <w:kern w:val="0"/>
          <w:sz w:val="32"/>
          <w:szCs w:val="32"/>
          <w:shd w:val="clear" w:color="auto" w:fill="FFFFFF"/>
        </w:rPr>
        <w:t>局</w:t>
      </w:r>
      <w:r w:rsidR="0076149F" w:rsidRPr="00072DBC">
        <w:rPr>
          <w:rFonts w:ascii="仿宋" w:eastAsia="仿宋" w:hAnsi="仿宋" w:cs="仿宋" w:hint="eastAsia"/>
          <w:kern w:val="0"/>
          <w:sz w:val="32"/>
          <w:szCs w:val="32"/>
          <w:shd w:val="clear" w:color="auto" w:fill="FFFFFF"/>
        </w:rPr>
        <w:t>办公室</w:t>
      </w:r>
      <w:r w:rsidR="009A01D6" w:rsidRPr="00C34167">
        <w:rPr>
          <w:rFonts w:ascii="仿宋" w:eastAsia="仿宋" w:hAnsi="仿宋" w:cs="仿宋" w:hint="eastAsia"/>
          <w:kern w:val="0"/>
          <w:sz w:val="32"/>
          <w:szCs w:val="32"/>
          <w:shd w:val="clear" w:color="auto" w:fill="FFFFFF"/>
        </w:rPr>
        <w:t>进行法制审核；有异议的应当与</w:t>
      </w:r>
      <w:r w:rsidR="009A01D6" w:rsidRPr="00072DBC">
        <w:rPr>
          <w:rFonts w:ascii="仿宋" w:eastAsia="仿宋" w:hAnsi="仿宋" w:cs="仿宋" w:hint="eastAsia"/>
          <w:kern w:val="0"/>
          <w:sz w:val="32"/>
          <w:szCs w:val="32"/>
          <w:shd w:val="clear" w:color="auto" w:fill="FFFFFF"/>
        </w:rPr>
        <w:t>局</w:t>
      </w:r>
      <w:r w:rsidR="0076149F" w:rsidRPr="00072DBC">
        <w:rPr>
          <w:rFonts w:ascii="仿宋" w:eastAsia="仿宋" w:hAnsi="仿宋" w:cs="仿宋" w:hint="eastAsia"/>
          <w:kern w:val="0"/>
          <w:sz w:val="32"/>
          <w:szCs w:val="32"/>
          <w:shd w:val="clear" w:color="auto" w:fill="FFFFFF"/>
        </w:rPr>
        <w:t>办公室</w:t>
      </w:r>
      <w:r w:rsidR="009A01D6" w:rsidRPr="00C34167">
        <w:rPr>
          <w:rFonts w:ascii="仿宋" w:eastAsia="仿宋" w:hAnsi="仿宋" w:cs="仿宋" w:hint="eastAsia"/>
          <w:kern w:val="0"/>
          <w:sz w:val="32"/>
          <w:szCs w:val="32"/>
          <w:shd w:val="clear" w:color="auto" w:fill="FFFFFF"/>
        </w:rPr>
        <w:t>协商沟通，经</w:t>
      </w:r>
      <w:proofErr w:type="gramStart"/>
      <w:r w:rsidR="009A01D6" w:rsidRPr="00C34167">
        <w:rPr>
          <w:rFonts w:ascii="仿宋" w:eastAsia="仿宋" w:hAnsi="仿宋" w:cs="仿宋" w:hint="eastAsia"/>
          <w:kern w:val="0"/>
          <w:sz w:val="32"/>
          <w:szCs w:val="32"/>
          <w:shd w:val="clear" w:color="auto" w:fill="FFFFFF"/>
        </w:rPr>
        <w:t>沟通达</w:t>
      </w:r>
      <w:proofErr w:type="gramEnd"/>
      <w:r w:rsidR="009A01D6" w:rsidRPr="00C34167">
        <w:rPr>
          <w:rFonts w:ascii="仿宋" w:eastAsia="仿宋" w:hAnsi="仿宋" w:cs="仿宋" w:hint="eastAsia"/>
          <w:kern w:val="0"/>
          <w:sz w:val="32"/>
          <w:szCs w:val="32"/>
          <w:shd w:val="clear" w:color="auto" w:fill="FFFFFF"/>
        </w:rPr>
        <w:t>不成一致意见的，将双方意见一并</w:t>
      </w:r>
      <w:proofErr w:type="gramStart"/>
      <w:r w:rsidR="009A01D6" w:rsidRPr="00C34167">
        <w:rPr>
          <w:rFonts w:ascii="仿宋" w:eastAsia="仿宋" w:hAnsi="仿宋" w:cs="仿宋" w:hint="eastAsia"/>
          <w:kern w:val="0"/>
          <w:sz w:val="32"/>
          <w:szCs w:val="32"/>
          <w:shd w:val="clear" w:color="auto" w:fill="FFFFFF"/>
        </w:rPr>
        <w:t>报送局</w:t>
      </w:r>
      <w:proofErr w:type="gramEnd"/>
      <w:r w:rsidR="009A01D6" w:rsidRPr="00C34167">
        <w:rPr>
          <w:rFonts w:ascii="仿宋" w:eastAsia="仿宋" w:hAnsi="仿宋" w:cs="仿宋" w:hint="eastAsia"/>
          <w:kern w:val="0"/>
          <w:sz w:val="32"/>
          <w:szCs w:val="32"/>
          <w:shd w:val="clear" w:color="auto" w:fill="FFFFFF"/>
        </w:rPr>
        <w:t>机关主要负责人处理。</w:t>
      </w:r>
    </w:p>
    <w:p w:rsidR="00EB5C1D" w:rsidRPr="00C34167" w:rsidRDefault="000D1C1B" w:rsidP="00C34167">
      <w:pPr>
        <w:widowControl/>
        <w:shd w:val="clear" w:color="auto" w:fill="FFFFFF"/>
        <w:adjustRightInd w:val="0"/>
        <w:snapToGrid w:val="0"/>
        <w:spacing w:line="600" w:lineRule="exact"/>
        <w:ind w:firstLineChars="200" w:firstLine="643"/>
        <w:jc w:val="left"/>
        <w:rPr>
          <w:sz w:val="32"/>
          <w:szCs w:val="32"/>
        </w:rPr>
      </w:pPr>
      <w:r w:rsidRPr="00C34167">
        <w:rPr>
          <w:rFonts w:ascii="仿宋" w:eastAsia="仿宋" w:hAnsi="仿宋" w:cs="仿宋" w:hint="eastAsia"/>
          <w:b/>
          <w:kern w:val="0"/>
          <w:sz w:val="32"/>
          <w:szCs w:val="32"/>
          <w:shd w:val="clear" w:color="auto" w:fill="FFFFFF"/>
        </w:rPr>
        <w:t>第十三</w:t>
      </w:r>
      <w:r w:rsidR="009A01D6" w:rsidRPr="00C34167">
        <w:rPr>
          <w:rFonts w:ascii="仿宋" w:eastAsia="仿宋" w:hAnsi="仿宋" w:cs="仿宋" w:hint="eastAsia"/>
          <w:b/>
          <w:kern w:val="0"/>
          <w:sz w:val="32"/>
          <w:szCs w:val="32"/>
          <w:shd w:val="clear" w:color="auto" w:fill="FFFFFF"/>
        </w:rPr>
        <w:t>条</w:t>
      </w:r>
      <w:r w:rsidR="005F3503" w:rsidRPr="00C34167">
        <w:rPr>
          <w:rFonts w:ascii="仿宋" w:eastAsia="仿宋" w:hAnsi="仿宋" w:cs="仿宋" w:hint="eastAsia"/>
          <w:b/>
          <w:kern w:val="0"/>
          <w:sz w:val="32"/>
          <w:szCs w:val="32"/>
          <w:shd w:val="clear" w:color="auto" w:fill="FFFFFF"/>
        </w:rPr>
        <w:t xml:space="preserve"> </w:t>
      </w:r>
      <w:r w:rsidR="009A01D6" w:rsidRPr="00C34167">
        <w:rPr>
          <w:rFonts w:ascii="仿宋" w:eastAsia="仿宋" w:hAnsi="仿宋" w:cs="宋体" w:hint="eastAsia"/>
          <w:kern w:val="0"/>
          <w:sz w:val="32"/>
          <w:szCs w:val="32"/>
          <w:shd w:val="clear" w:color="auto" w:fill="FFFFFF"/>
        </w:rPr>
        <w:t xml:space="preserve"> </w:t>
      </w:r>
      <w:r w:rsidR="009A01D6" w:rsidRPr="00C34167">
        <w:rPr>
          <w:rFonts w:ascii="仿宋" w:eastAsia="仿宋" w:hAnsi="仿宋" w:cs="仿宋" w:hint="eastAsia"/>
          <w:kern w:val="0"/>
          <w:sz w:val="32"/>
          <w:szCs w:val="32"/>
          <w:shd w:val="clear" w:color="auto" w:fill="FFFFFF"/>
        </w:rPr>
        <w:t>重大行政执法案件或事项经</w:t>
      </w:r>
      <w:r w:rsidR="009A01D6" w:rsidRPr="00072DBC">
        <w:rPr>
          <w:rFonts w:ascii="仿宋" w:eastAsia="仿宋" w:hAnsi="仿宋" w:cs="仿宋" w:hint="eastAsia"/>
          <w:kern w:val="0"/>
          <w:sz w:val="32"/>
          <w:szCs w:val="32"/>
          <w:shd w:val="clear" w:color="auto" w:fill="FFFFFF"/>
        </w:rPr>
        <w:t>局</w:t>
      </w:r>
      <w:r w:rsidR="0076149F" w:rsidRPr="00072DBC">
        <w:rPr>
          <w:rFonts w:ascii="仿宋" w:eastAsia="仿宋" w:hAnsi="仿宋" w:cs="仿宋" w:hint="eastAsia"/>
          <w:kern w:val="0"/>
          <w:sz w:val="32"/>
          <w:szCs w:val="32"/>
          <w:shd w:val="clear" w:color="auto" w:fill="FFFFFF"/>
        </w:rPr>
        <w:t>办公室</w:t>
      </w:r>
      <w:r w:rsidR="009A01D6" w:rsidRPr="00C34167">
        <w:rPr>
          <w:rFonts w:ascii="仿宋" w:eastAsia="仿宋" w:hAnsi="仿宋" w:cs="仿宋" w:hint="eastAsia"/>
          <w:kern w:val="0"/>
          <w:sz w:val="32"/>
          <w:szCs w:val="32"/>
          <w:shd w:val="clear" w:color="auto" w:fill="FFFFFF"/>
        </w:rPr>
        <w:t>审核通过后，提交局领导集体讨论决定。</w:t>
      </w:r>
      <w:r w:rsidR="009A01D6" w:rsidRPr="00C34167">
        <w:rPr>
          <w:rFonts w:ascii="仿宋" w:eastAsia="仿宋" w:hAnsi="仿宋" w:cs="仿宋" w:hint="eastAsia"/>
          <w:sz w:val="32"/>
          <w:szCs w:val="32"/>
          <w:shd w:val="clear" w:color="auto" w:fill="FFFFFF"/>
        </w:rPr>
        <w:t>法制审核未通过的，承办科室不得提交本局领导审批决定</w:t>
      </w:r>
      <w:r w:rsidR="009A01D6" w:rsidRPr="00C34167">
        <w:rPr>
          <w:rFonts w:ascii="仿宋" w:eastAsia="仿宋" w:hAnsi="仿宋" w:cs="仿宋" w:hint="eastAsia"/>
          <w:kern w:val="0"/>
          <w:sz w:val="32"/>
          <w:szCs w:val="32"/>
          <w:shd w:val="clear" w:color="auto" w:fill="FFFFFF"/>
        </w:rPr>
        <w:t>。</w:t>
      </w:r>
    </w:p>
    <w:p w:rsidR="00EB5C1D" w:rsidRPr="00C34167" w:rsidRDefault="000D1C1B" w:rsidP="00C34167">
      <w:pPr>
        <w:widowControl/>
        <w:snapToGrid w:val="0"/>
        <w:spacing w:line="600" w:lineRule="exact"/>
        <w:ind w:firstLineChars="200" w:firstLine="643"/>
        <w:jc w:val="left"/>
        <w:rPr>
          <w:sz w:val="32"/>
          <w:szCs w:val="32"/>
        </w:rPr>
      </w:pPr>
      <w:r w:rsidRPr="00C34167">
        <w:rPr>
          <w:rFonts w:ascii="仿宋" w:eastAsia="仿宋" w:hAnsi="仿宋" w:cs="仿宋" w:hint="eastAsia"/>
          <w:b/>
          <w:sz w:val="32"/>
          <w:szCs w:val="32"/>
          <w:shd w:val="clear" w:color="auto" w:fill="FFFFFF"/>
        </w:rPr>
        <w:lastRenderedPageBreak/>
        <w:t>第十四</w:t>
      </w:r>
      <w:r w:rsidR="009A01D6" w:rsidRPr="00C34167">
        <w:rPr>
          <w:rFonts w:ascii="仿宋" w:eastAsia="仿宋" w:hAnsi="仿宋" w:cs="仿宋" w:hint="eastAsia"/>
          <w:b/>
          <w:sz w:val="32"/>
          <w:szCs w:val="32"/>
          <w:shd w:val="clear" w:color="auto" w:fill="FFFFFF"/>
        </w:rPr>
        <w:t xml:space="preserve">条 </w:t>
      </w:r>
      <w:r w:rsidR="005F3503" w:rsidRPr="00C34167">
        <w:rPr>
          <w:rFonts w:ascii="仿宋" w:eastAsia="仿宋" w:hAnsi="仿宋" w:cs="仿宋" w:hint="eastAsia"/>
          <w:b/>
          <w:sz w:val="32"/>
          <w:szCs w:val="32"/>
          <w:shd w:val="clear" w:color="auto" w:fill="FFFFFF"/>
        </w:rPr>
        <w:t xml:space="preserve"> </w:t>
      </w:r>
      <w:r w:rsidR="009A01D6" w:rsidRPr="00C34167">
        <w:rPr>
          <w:rFonts w:ascii="仿宋" w:eastAsia="仿宋" w:hAnsi="仿宋" w:cs="仿宋" w:hint="eastAsia"/>
          <w:sz w:val="32"/>
          <w:szCs w:val="32"/>
          <w:shd w:val="clear" w:color="auto" w:fill="FFFFFF"/>
        </w:rPr>
        <w:t>局</w:t>
      </w:r>
      <w:r w:rsidR="0076149F" w:rsidRPr="00C34167">
        <w:rPr>
          <w:rFonts w:ascii="仿宋" w:eastAsia="仿宋" w:hAnsi="仿宋" w:cs="仿宋" w:hint="eastAsia"/>
          <w:sz w:val="32"/>
          <w:szCs w:val="32"/>
          <w:shd w:val="clear" w:color="auto" w:fill="FFFFFF"/>
        </w:rPr>
        <w:t>办公室</w:t>
      </w:r>
      <w:r w:rsidR="009A01D6" w:rsidRPr="00C34167">
        <w:rPr>
          <w:rFonts w:ascii="仿宋" w:eastAsia="仿宋" w:hAnsi="仿宋" w:cs="仿宋" w:hint="eastAsia"/>
          <w:sz w:val="32"/>
          <w:szCs w:val="32"/>
          <w:shd w:val="clear" w:color="auto" w:fill="FFFFFF"/>
        </w:rPr>
        <w:t>出具的《重大行政执法决定法制审核意见书》应作为行政执法文书装入行政执法案卷，并作为行政执法案卷评查内容之一。</w:t>
      </w:r>
    </w:p>
    <w:p w:rsidR="00EB5C1D" w:rsidRPr="00C34167" w:rsidRDefault="000D1C1B" w:rsidP="00C34167">
      <w:pPr>
        <w:widowControl/>
        <w:adjustRightInd w:val="0"/>
        <w:snapToGrid w:val="0"/>
        <w:spacing w:line="600" w:lineRule="exact"/>
        <w:ind w:firstLineChars="200" w:firstLine="643"/>
        <w:jc w:val="left"/>
        <w:rPr>
          <w:sz w:val="32"/>
          <w:szCs w:val="32"/>
        </w:rPr>
      </w:pPr>
      <w:r w:rsidRPr="00C34167">
        <w:rPr>
          <w:rFonts w:ascii="仿宋" w:eastAsia="仿宋" w:hAnsi="仿宋" w:cs="仿宋" w:hint="eastAsia"/>
          <w:b/>
          <w:color w:val="000000"/>
          <w:sz w:val="32"/>
          <w:szCs w:val="32"/>
          <w:shd w:val="clear" w:color="auto" w:fill="FFFFFF"/>
        </w:rPr>
        <w:t>第十五</w:t>
      </w:r>
      <w:r w:rsidR="009A01D6" w:rsidRPr="00C34167">
        <w:rPr>
          <w:rFonts w:ascii="仿宋" w:eastAsia="仿宋" w:hAnsi="仿宋" w:cs="仿宋" w:hint="eastAsia"/>
          <w:b/>
          <w:color w:val="000000"/>
          <w:sz w:val="32"/>
          <w:szCs w:val="32"/>
          <w:shd w:val="clear" w:color="auto" w:fill="FFFFFF"/>
        </w:rPr>
        <w:t xml:space="preserve">条 </w:t>
      </w:r>
      <w:r w:rsidR="005F3503" w:rsidRPr="00C34167">
        <w:rPr>
          <w:rFonts w:ascii="仿宋" w:eastAsia="仿宋" w:hAnsi="仿宋" w:cs="仿宋" w:hint="eastAsia"/>
          <w:b/>
          <w:color w:val="000000"/>
          <w:sz w:val="32"/>
          <w:szCs w:val="32"/>
          <w:shd w:val="clear" w:color="auto" w:fill="FFFFFF"/>
        </w:rPr>
        <w:t xml:space="preserve"> </w:t>
      </w:r>
      <w:r w:rsidR="009A01D6" w:rsidRPr="00C34167">
        <w:rPr>
          <w:rFonts w:ascii="仿宋" w:eastAsia="仿宋" w:hAnsi="仿宋" w:cs="仿宋" w:hint="eastAsia"/>
          <w:color w:val="000000"/>
          <w:sz w:val="32"/>
          <w:szCs w:val="32"/>
          <w:shd w:val="clear" w:color="auto" w:fill="FFFFFF"/>
        </w:rPr>
        <w:t>本制度所规定范围之外的行政执法决定，法制审核由各承办科室自行负责。各承办科室应当认真研究制定内部审核办法和流程，严格审核把关，确保</w:t>
      </w:r>
      <w:r w:rsidR="000246F4" w:rsidRPr="00C34167">
        <w:rPr>
          <w:rFonts w:ascii="仿宋" w:eastAsia="仿宋" w:hAnsi="仿宋" w:cs="仿宋" w:hint="eastAsia"/>
          <w:color w:val="000000"/>
          <w:sz w:val="32"/>
          <w:szCs w:val="32"/>
          <w:shd w:val="clear" w:color="auto" w:fill="FFFFFF"/>
        </w:rPr>
        <w:t>行政</w:t>
      </w:r>
      <w:r w:rsidR="009A01D6" w:rsidRPr="00C34167">
        <w:rPr>
          <w:rFonts w:ascii="仿宋" w:eastAsia="仿宋" w:hAnsi="仿宋" w:cs="仿宋" w:hint="eastAsia"/>
          <w:color w:val="000000"/>
          <w:sz w:val="32"/>
          <w:szCs w:val="32"/>
          <w:shd w:val="clear" w:color="auto" w:fill="FFFFFF"/>
        </w:rPr>
        <w:t>执法决定合法适当。</w:t>
      </w:r>
    </w:p>
    <w:p w:rsidR="00EB5C1D" w:rsidRPr="00C34167" w:rsidRDefault="009A01D6" w:rsidP="00C34167">
      <w:pPr>
        <w:widowControl/>
        <w:adjustRightInd w:val="0"/>
        <w:snapToGrid w:val="0"/>
        <w:spacing w:line="600" w:lineRule="exact"/>
        <w:ind w:firstLineChars="200" w:firstLine="643"/>
        <w:jc w:val="left"/>
        <w:rPr>
          <w:rFonts w:ascii="仿宋" w:eastAsia="仿宋" w:hAnsi="仿宋" w:cs="仿宋"/>
          <w:color w:val="000000"/>
          <w:sz w:val="32"/>
          <w:szCs w:val="32"/>
          <w:shd w:val="clear" w:color="auto" w:fill="FFFFFF"/>
        </w:rPr>
      </w:pPr>
      <w:r w:rsidRPr="00C34167">
        <w:rPr>
          <w:rFonts w:ascii="仿宋" w:eastAsia="仿宋" w:hAnsi="仿宋" w:cs="仿宋" w:hint="eastAsia"/>
          <w:b/>
          <w:sz w:val="32"/>
          <w:szCs w:val="32"/>
          <w:shd w:val="clear" w:color="auto" w:fill="FFFFFF"/>
        </w:rPr>
        <w:t>第十</w:t>
      </w:r>
      <w:r w:rsidR="000D1C1B" w:rsidRPr="00C34167">
        <w:rPr>
          <w:rFonts w:ascii="仿宋" w:eastAsia="仿宋" w:hAnsi="仿宋" w:cs="仿宋" w:hint="eastAsia"/>
          <w:b/>
          <w:sz w:val="32"/>
          <w:szCs w:val="32"/>
          <w:shd w:val="clear" w:color="auto" w:fill="FFFFFF"/>
        </w:rPr>
        <w:t>六</w:t>
      </w:r>
      <w:r w:rsidRPr="00C34167">
        <w:rPr>
          <w:rFonts w:ascii="仿宋" w:eastAsia="仿宋" w:hAnsi="仿宋" w:cs="仿宋" w:hint="eastAsia"/>
          <w:b/>
          <w:color w:val="000000"/>
          <w:sz w:val="32"/>
          <w:szCs w:val="32"/>
          <w:shd w:val="clear" w:color="auto" w:fill="FFFFFF"/>
        </w:rPr>
        <w:t>条</w:t>
      </w:r>
      <w:r w:rsidRPr="00C34167">
        <w:rPr>
          <w:rFonts w:ascii="仿宋" w:eastAsia="仿宋" w:hAnsi="仿宋" w:cs="仿宋" w:hint="eastAsia"/>
          <w:color w:val="000000"/>
          <w:sz w:val="32"/>
          <w:szCs w:val="32"/>
          <w:shd w:val="clear" w:color="auto" w:fill="FFFFFF"/>
        </w:rPr>
        <w:t xml:space="preserve"> </w:t>
      </w:r>
      <w:r w:rsidR="005F3503" w:rsidRPr="00C34167">
        <w:rPr>
          <w:rFonts w:ascii="仿宋" w:eastAsia="仿宋" w:hAnsi="仿宋" w:cs="仿宋" w:hint="eastAsia"/>
          <w:color w:val="000000"/>
          <w:sz w:val="32"/>
          <w:szCs w:val="32"/>
          <w:shd w:val="clear" w:color="auto" w:fill="FFFFFF"/>
        </w:rPr>
        <w:t xml:space="preserve"> </w:t>
      </w:r>
      <w:r w:rsidRPr="00C34167">
        <w:rPr>
          <w:rFonts w:ascii="仿宋" w:eastAsia="仿宋" w:hAnsi="仿宋" w:cs="仿宋" w:hint="eastAsia"/>
          <w:color w:val="000000"/>
          <w:sz w:val="32"/>
          <w:szCs w:val="32"/>
          <w:shd w:val="clear" w:color="auto" w:fill="FFFFFF"/>
        </w:rPr>
        <w:t>相关人员因不履行或者不正确履行职责，导致行政执法决定错误，情节严重的，按照《辽宁省行政执法过错责任追究办法》追究相关人员责任。</w:t>
      </w:r>
    </w:p>
    <w:p w:rsidR="005564F3" w:rsidRPr="00072DBC" w:rsidRDefault="005564F3" w:rsidP="00C34167">
      <w:pPr>
        <w:shd w:val="solid" w:color="FFFFFF" w:fill="auto"/>
        <w:autoSpaceDN w:val="0"/>
        <w:adjustRightInd w:val="0"/>
        <w:snapToGrid w:val="0"/>
        <w:spacing w:line="600" w:lineRule="exact"/>
        <w:ind w:firstLineChars="200" w:firstLine="643"/>
        <w:rPr>
          <w:rFonts w:ascii="仿宋_GB2312" w:eastAsia="仿宋_GB2312"/>
          <w:sz w:val="32"/>
          <w:szCs w:val="32"/>
        </w:rPr>
      </w:pPr>
      <w:r w:rsidRPr="00C34167">
        <w:rPr>
          <w:rFonts w:ascii="仿宋" w:eastAsia="仿宋" w:hAnsi="仿宋" w:cs="仿宋" w:hint="eastAsia"/>
          <w:b/>
          <w:color w:val="000000"/>
          <w:sz w:val="32"/>
          <w:szCs w:val="32"/>
          <w:shd w:val="clear" w:color="auto" w:fill="FFFFFF"/>
        </w:rPr>
        <w:t xml:space="preserve">第十七条  </w:t>
      </w:r>
      <w:r w:rsidRPr="00072DBC">
        <w:rPr>
          <w:rFonts w:ascii="仿宋" w:eastAsia="仿宋" w:hAnsi="仿宋" w:hint="eastAsia"/>
          <w:sz w:val="32"/>
          <w:szCs w:val="32"/>
        </w:rPr>
        <w:t>本制度由县人力资源和社会保障局负责解释。</w:t>
      </w:r>
    </w:p>
    <w:p w:rsidR="00EB5C1D" w:rsidRPr="00C34167" w:rsidRDefault="005564F3" w:rsidP="00C34167">
      <w:pPr>
        <w:widowControl/>
        <w:adjustRightInd w:val="0"/>
        <w:snapToGrid w:val="0"/>
        <w:spacing w:line="600" w:lineRule="exact"/>
        <w:ind w:firstLineChars="200" w:firstLine="643"/>
        <w:jc w:val="left"/>
        <w:rPr>
          <w:sz w:val="32"/>
          <w:szCs w:val="32"/>
        </w:rPr>
      </w:pPr>
      <w:r w:rsidRPr="00C34167">
        <w:rPr>
          <w:rFonts w:ascii="仿宋" w:eastAsia="仿宋" w:hAnsi="仿宋" w:cs="仿宋" w:hint="eastAsia"/>
          <w:b/>
          <w:color w:val="000000"/>
          <w:sz w:val="32"/>
          <w:szCs w:val="32"/>
          <w:shd w:val="clear" w:color="auto" w:fill="FFFFFF"/>
        </w:rPr>
        <w:t xml:space="preserve">第十八条  </w:t>
      </w:r>
      <w:r w:rsidR="009A01D6" w:rsidRPr="00C34167">
        <w:rPr>
          <w:rFonts w:ascii="仿宋" w:eastAsia="仿宋" w:hAnsi="仿宋" w:cs="仿宋" w:hint="eastAsia"/>
          <w:color w:val="000000"/>
          <w:sz w:val="32"/>
          <w:szCs w:val="32"/>
          <w:shd w:val="clear" w:color="auto" w:fill="FFFFFF"/>
        </w:rPr>
        <w:t>本制度自印发之日起施行。</w:t>
      </w:r>
    </w:p>
    <w:p w:rsidR="00EB5C1D" w:rsidRPr="00C34167" w:rsidRDefault="00EB5C1D" w:rsidP="005F3503">
      <w:pPr>
        <w:spacing w:line="600" w:lineRule="exact"/>
        <w:rPr>
          <w:sz w:val="32"/>
          <w:szCs w:val="32"/>
        </w:rPr>
      </w:pPr>
    </w:p>
    <w:sectPr w:rsidR="00EB5C1D" w:rsidRPr="00C34167" w:rsidSect="00EB5C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E5" w:rsidRDefault="003D50E5" w:rsidP="00FA611F">
      <w:r>
        <w:separator/>
      </w:r>
    </w:p>
  </w:endnote>
  <w:endnote w:type="continuationSeparator" w:id="0">
    <w:p w:rsidR="003D50E5" w:rsidRDefault="003D50E5" w:rsidP="00FA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969"/>
      <w:docPartObj>
        <w:docPartGallery w:val="Page Numbers (Bottom of Page)"/>
        <w:docPartUnique/>
      </w:docPartObj>
    </w:sdtPr>
    <w:sdtContent>
      <w:p w:rsidR="00241469" w:rsidRDefault="001D0AAC">
        <w:pPr>
          <w:pStyle w:val="a4"/>
          <w:jc w:val="center"/>
        </w:pPr>
        <w:fldSimple w:instr=" PAGE   \* MERGEFORMAT ">
          <w:r w:rsidR="00C0461B" w:rsidRPr="00C0461B">
            <w:rPr>
              <w:noProof/>
              <w:lang w:val="zh-CN"/>
            </w:rPr>
            <w:t>5</w:t>
          </w:r>
        </w:fldSimple>
      </w:p>
    </w:sdtContent>
  </w:sdt>
  <w:p w:rsidR="00DC1F97" w:rsidRDefault="00DC1F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E5" w:rsidRDefault="003D50E5" w:rsidP="00FA611F">
      <w:r>
        <w:separator/>
      </w:r>
    </w:p>
  </w:footnote>
  <w:footnote w:type="continuationSeparator" w:id="0">
    <w:p w:rsidR="003D50E5" w:rsidRDefault="003D50E5" w:rsidP="00FA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C7089"/>
    <w:multiLevelType w:val="singleLevel"/>
    <w:tmpl w:val="246C7089"/>
    <w:lvl w:ilvl="0">
      <w:start w:val="1"/>
      <w:numFmt w:val="chineseCounting"/>
      <w:suff w:val="nothing"/>
      <w:lvlText w:val="（%1）"/>
      <w:lvlJc w:val="left"/>
      <w:rPr>
        <w:rFonts w:hint="eastAsia"/>
      </w:rPr>
    </w:lvl>
  </w:abstractNum>
  <w:abstractNum w:abstractNumId="1">
    <w:nsid w:val="614AF473"/>
    <w:multiLevelType w:val="singleLevel"/>
    <w:tmpl w:val="01B0F4F2"/>
    <w:lvl w:ilvl="0">
      <w:start w:val="1"/>
      <w:numFmt w:val="chineseCounting"/>
      <w:suff w:val="space"/>
      <w:lvlText w:val="第%1条"/>
      <w:lvlJc w:val="left"/>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8352D1"/>
    <w:rsid w:val="000246F4"/>
    <w:rsid w:val="00072DBC"/>
    <w:rsid w:val="000830B6"/>
    <w:rsid w:val="000D1C1B"/>
    <w:rsid w:val="000E0A17"/>
    <w:rsid w:val="00134C8F"/>
    <w:rsid w:val="0019086F"/>
    <w:rsid w:val="00197D8B"/>
    <w:rsid w:val="001B1909"/>
    <w:rsid w:val="001D0AAC"/>
    <w:rsid w:val="00241469"/>
    <w:rsid w:val="002C1C24"/>
    <w:rsid w:val="00344E17"/>
    <w:rsid w:val="003D50E5"/>
    <w:rsid w:val="00460AF4"/>
    <w:rsid w:val="00483282"/>
    <w:rsid w:val="004C250D"/>
    <w:rsid w:val="005131B6"/>
    <w:rsid w:val="00555248"/>
    <w:rsid w:val="005564F3"/>
    <w:rsid w:val="00566636"/>
    <w:rsid w:val="0059795C"/>
    <w:rsid w:val="005F3503"/>
    <w:rsid w:val="00606E5C"/>
    <w:rsid w:val="00622474"/>
    <w:rsid w:val="00625478"/>
    <w:rsid w:val="0068000C"/>
    <w:rsid w:val="00745CC9"/>
    <w:rsid w:val="0076149F"/>
    <w:rsid w:val="007776F0"/>
    <w:rsid w:val="007845DA"/>
    <w:rsid w:val="007B3EB1"/>
    <w:rsid w:val="00816119"/>
    <w:rsid w:val="00872F9D"/>
    <w:rsid w:val="00874DC7"/>
    <w:rsid w:val="009A01D6"/>
    <w:rsid w:val="00B23DF9"/>
    <w:rsid w:val="00B95D5A"/>
    <w:rsid w:val="00BD53C8"/>
    <w:rsid w:val="00C0461B"/>
    <w:rsid w:val="00C34167"/>
    <w:rsid w:val="00C60BCC"/>
    <w:rsid w:val="00CC1164"/>
    <w:rsid w:val="00DC1F97"/>
    <w:rsid w:val="00EB5C1D"/>
    <w:rsid w:val="00F13B3C"/>
    <w:rsid w:val="00FA611F"/>
    <w:rsid w:val="00FB4DF6"/>
    <w:rsid w:val="0EAD141C"/>
    <w:rsid w:val="29E2154F"/>
    <w:rsid w:val="72835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C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6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611F"/>
    <w:rPr>
      <w:rFonts w:asciiTheme="minorHAnsi" w:eastAsiaTheme="minorEastAsia" w:hAnsiTheme="minorHAnsi" w:cstheme="minorBidi"/>
      <w:kern w:val="2"/>
      <w:sz w:val="18"/>
      <w:szCs w:val="18"/>
    </w:rPr>
  </w:style>
  <w:style w:type="paragraph" w:styleId="a4">
    <w:name w:val="footer"/>
    <w:basedOn w:val="a"/>
    <w:link w:val="Char0"/>
    <w:uiPriority w:val="99"/>
    <w:rsid w:val="00FA611F"/>
    <w:pPr>
      <w:tabs>
        <w:tab w:val="center" w:pos="4153"/>
        <w:tab w:val="right" w:pos="8306"/>
      </w:tabs>
      <w:snapToGrid w:val="0"/>
      <w:jc w:val="left"/>
    </w:pPr>
    <w:rPr>
      <w:sz w:val="18"/>
      <w:szCs w:val="18"/>
    </w:rPr>
  </w:style>
  <w:style w:type="character" w:customStyle="1" w:styleId="Char0">
    <w:name w:val="页脚 Char"/>
    <w:basedOn w:val="a0"/>
    <w:link w:val="a4"/>
    <w:uiPriority w:val="99"/>
    <w:rsid w:val="00FA611F"/>
    <w:rPr>
      <w:rFonts w:asciiTheme="minorHAnsi" w:eastAsiaTheme="minorEastAsia" w:hAnsiTheme="minorHAnsi" w:cstheme="minorBidi"/>
      <w:kern w:val="2"/>
      <w:sz w:val="18"/>
      <w:szCs w:val="18"/>
    </w:rPr>
  </w:style>
  <w:style w:type="paragraph" w:styleId="a5">
    <w:name w:val="List Paragraph"/>
    <w:basedOn w:val="a"/>
    <w:uiPriority w:val="99"/>
    <w:unhideWhenUsed/>
    <w:rsid w:val="000D1C1B"/>
    <w:pPr>
      <w:ind w:firstLineChars="200" w:firstLine="420"/>
    </w:pPr>
  </w:style>
</w:styles>
</file>

<file path=word/webSettings.xml><?xml version="1.0" encoding="utf-8"?>
<w:webSettings xmlns:r="http://schemas.openxmlformats.org/officeDocument/2006/relationships" xmlns:w="http://schemas.openxmlformats.org/wordprocessingml/2006/main">
  <w:divs>
    <w:div w:id="83211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2235</Words>
  <Characters>140</Characters>
  <Application>Microsoft Office Word</Application>
  <DocSecurity>0</DocSecurity>
  <Lines>1</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33</cp:revision>
  <dcterms:created xsi:type="dcterms:W3CDTF">2019-08-26T07:41:00Z</dcterms:created>
  <dcterms:modified xsi:type="dcterms:W3CDTF">2019-11-18T01:08:00Z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