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60" w:firstLineChars="1950"/>
        <w:rPr>
          <w:rFonts w:hint="eastAsia" w:ascii="宋体" w:hAnsi="宋体" w:eastAsia="宋体"/>
          <w:sz w:val="28"/>
          <w:szCs w:val="28"/>
        </w:rPr>
      </w:pPr>
    </w:p>
    <w:p>
      <w:pPr>
        <w:jc w:val="center"/>
        <w:rPr>
          <w:rFonts w:asciiTheme="minorEastAsia" w:hAnsiTheme="minorEastAsia"/>
          <w:b/>
          <w:sz w:val="30"/>
          <w:szCs w:val="30"/>
        </w:rPr>
      </w:pPr>
      <w:bookmarkStart w:id="0" w:name="_GoBack"/>
      <w:r>
        <w:rPr>
          <w:rFonts w:hint="eastAsia" w:asciiTheme="minorEastAsia" w:hAnsiTheme="minorEastAsia"/>
          <w:b/>
          <w:sz w:val="30"/>
          <w:szCs w:val="30"/>
        </w:rPr>
        <w:t>抚顺县农村公路行政许可管理规定</w:t>
      </w:r>
    </w:p>
    <w:bookmarkEnd w:id="0"/>
    <w:p>
      <w:pPr>
        <w:jc w:val="center"/>
        <w:rPr>
          <w:rFonts w:asciiTheme="minorEastAsia" w:hAnsiTheme="minorEastAsia"/>
          <w:b/>
          <w:sz w:val="30"/>
          <w:szCs w:val="30"/>
        </w:rPr>
      </w:pPr>
      <w:r>
        <w:rPr>
          <w:rFonts w:hint="eastAsia" w:asciiTheme="minorEastAsia" w:hAnsiTheme="minorEastAsia"/>
          <w:b/>
          <w:sz w:val="30"/>
          <w:szCs w:val="30"/>
        </w:rPr>
        <w:t>第一章 总则</w:t>
      </w:r>
    </w:p>
    <w:p>
      <w:pPr>
        <w:ind w:firstLine="602" w:firstLineChars="200"/>
        <w:rPr>
          <w:rFonts w:asciiTheme="minorEastAsia" w:hAnsiTheme="minorEastAsia"/>
          <w:sz w:val="30"/>
          <w:szCs w:val="30"/>
        </w:rPr>
      </w:pPr>
      <w:r>
        <w:rPr>
          <w:rFonts w:hint="eastAsia" w:asciiTheme="minorEastAsia" w:hAnsiTheme="minorEastAsia"/>
          <w:b/>
          <w:sz w:val="30"/>
          <w:szCs w:val="30"/>
        </w:rPr>
        <w:t>第一条</w:t>
      </w:r>
      <w:r>
        <w:rPr>
          <w:rFonts w:hint="eastAsia" w:asciiTheme="minorEastAsia" w:hAnsiTheme="minorEastAsia"/>
          <w:sz w:val="30"/>
          <w:szCs w:val="30"/>
        </w:rPr>
        <w:t xml:space="preserve"> 为了确保农村公路行政许可依法实施、规范管理，依据国家、省有关法律、法规、规章，结合实际，制定本规定。</w:t>
      </w:r>
    </w:p>
    <w:p>
      <w:pPr>
        <w:ind w:firstLine="602" w:firstLineChars="200"/>
        <w:rPr>
          <w:rFonts w:asciiTheme="minorEastAsia" w:hAnsiTheme="minorEastAsia"/>
          <w:sz w:val="30"/>
          <w:szCs w:val="30"/>
        </w:rPr>
      </w:pPr>
      <w:r>
        <w:rPr>
          <w:rFonts w:hint="eastAsia" w:asciiTheme="minorEastAsia" w:hAnsiTheme="minorEastAsia"/>
          <w:b/>
          <w:sz w:val="30"/>
          <w:szCs w:val="30"/>
        </w:rPr>
        <w:t>第二条</w:t>
      </w:r>
      <w:r>
        <w:rPr>
          <w:rFonts w:hint="eastAsia" w:asciiTheme="minorEastAsia" w:hAnsiTheme="minorEastAsia"/>
          <w:sz w:val="30"/>
          <w:szCs w:val="30"/>
        </w:rPr>
        <w:t xml:space="preserve"> 抚顺县交通运输综合行政执法队(以下简称交通执法队)对辖区内公民、法人及其他组织在行政区域内农村公路、公路用地及建筑控制区范围内从事下列行为实施行政许可工作。</w:t>
      </w:r>
    </w:p>
    <w:p>
      <w:pPr>
        <w:ind w:firstLine="600" w:firstLineChars="200"/>
        <w:rPr>
          <w:rFonts w:asciiTheme="minorEastAsia" w:hAnsiTheme="minorEastAsia"/>
          <w:sz w:val="30"/>
          <w:szCs w:val="30"/>
        </w:rPr>
      </w:pPr>
      <w:r>
        <w:rPr>
          <w:rFonts w:hint="eastAsia" w:asciiTheme="minorEastAsia" w:hAnsiTheme="minorEastAsia"/>
          <w:sz w:val="30"/>
          <w:szCs w:val="30"/>
        </w:rPr>
        <w:t>(一)公路、公路用地、公路建筑控制区占用、挖掘、使用行为。包括:</w:t>
      </w:r>
    </w:p>
    <w:p>
      <w:pPr>
        <w:ind w:firstLine="600" w:firstLineChars="200"/>
        <w:rPr>
          <w:rFonts w:asciiTheme="minorEastAsia" w:hAnsiTheme="minorEastAsia"/>
          <w:sz w:val="30"/>
          <w:szCs w:val="30"/>
        </w:rPr>
      </w:pPr>
      <w:r>
        <w:rPr>
          <w:rFonts w:hint="eastAsia" w:asciiTheme="minorEastAsia" w:hAnsiTheme="minorEastAsia"/>
          <w:sz w:val="30"/>
          <w:szCs w:val="30"/>
        </w:rPr>
        <w:t>1、因修建铁路、机场、供电、水利、通信等建设工程需要占用、挖掘公路、公路用地或者使公路改线；</w:t>
      </w:r>
    </w:p>
    <w:p>
      <w:pPr>
        <w:ind w:firstLine="600" w:firstLineChars="200"/>
        <w:rPr>
          <w:rFonts w:asciiTheme="minorEastAsia" w:hAnsiTheme="minorEastAsia"/>
          <w:sz w:val="30"/>
          <w:szCs w:val="30"/>
        </w:rPr>
      </w:pPr>
      <w:r>
        <w:rPr>
          <w:rFonts w:hint="eastAsia" w:asciiTheme="minorEastAsia" w:hAnsiTheme="minorEastAsia"/>
          <w:sz w:val="30"/>
          <w:szCs w:val="30"/>
        </w:rPr>
        <w:t>2、跨越、穿越公路修建桥梁、渡槽或者架设、埋设管道、电缆等设施；</w:t>
      </w:r>
    </w:p>
    <w:p>
      <w:pPr>
        <w:ind w:firstLine="600" w:firstLineChars="200"/>
        <w:rPr>
          <w:rFonts w:asciiTheme="minorEastAsia" w:hAnsiTheme="minorEastAsia"/>
          <w:sz w:val="30"/>
          <w:szCs w:val="30"/>
        </w:rPr>
      </w:pPr>
      <w:r>
        <w:rPr>
          <w:rFonts w:hint="eastAsia" w:asciiTheme="minorEastAsia" w:hAnsiTheme="minorEastAsia"/>
          <w:sz w:val="30"/>
          <w:szCs w:val="30"/>
        </w:rPr>
        <w:t>3、在公路用地范围内架设、埋设管道、电缆等设施；</w:t>
      </w:r>
    </w:p>
    <w:p>
      <w:pPr>
        <w:ind w:firstLine="600" w:firstLineChars="200"/>
        <w:rPr>
          <w:rFonts w:asciiTheme="minorEastAsia" w:hAnsiTheme="minorEastAsia"/>
          <w:sz w:val="30"/>
          <w:szCs w:val="30"/>
        </w:rPr>
      </w:pPr>
      <w:r>
        <w:rPr>
          <w:rFonts w:hint="eastAsia" w:asciiTheme="minorEastAsia" w:hAnsiTheme="minorEastAsia"/>
          <w:sz w:val="30"/>
          <w:szCs w:val="30"/>
        </w:rPr>
        <w:t>4、利用公路桥梁、公路隧道、涵洞铺设电缆等设施；</w:t>
      </w:r>
    </w:p>
    <w:p>
      <w:pPr>
        <w:ind w:firstLine="600" w:firstLineChars="200"/>
        <w:rPr>
          <w:rFonts w:asciiTheme="minorEastAsia" w:hAnsiTheme="minorEastAsia"/>
          <w:sz w:val="30"/>
          <w:szCs w:val="30"/>
        </w:rPr>
      </w:pPr>
      <w:r>
        <w:rPr>
          <w:rFonts w:hint="eastAsia" w:asciiTheme="minorEastAsia" w:hAnsiTheme="minorEastAsia"/>
          <w:sz w:val="30"/>
          <w:szCs w:val="30"/>
        </w:rPr>
        <w:t>5、利用跨越公路的设施悬挂非公路标志；</w:t>
      </w:r>
    </w:p>
    <w:p>
      <w:pPr>
        <w:ind w:firstLine="600" w:firstLineChars="200"/>
        <w:rPr>
          <w:rFonts w:asciiTheme="minorEastAsia" w:hAnsiTheme="minorEastAsia"/>
          <w:sz w:val="30"/>
          <w:szCs w:val="30"/>
        </w:rPr>
      </w:pPr>
      <w:r>
        <w:rPr>
          <w:rFonts w:hint="eastAsia" w:asciiTheme="minorEastAsia" w:hAnsiTheme="minorEastAsia"/>
          <w:sz w:val="30"/>
          <w:szCs w:val="30"/>
        </w:rPr>
        <w:t>6、在公路上增设或者改造平面交叉道口；</w:t>
      </w:r>
    </w:p>
    <w:p>
      <w:pPr>
        <w:ind w:firstLine="600" w:firstLineChars="200"/>
        <w:rPr>
          <w:rFonts w:asciiTheme="minorEastAsia" w:hAnsiTheme="minorEastAsia"/>
          <w:sz w:val="30"/>
          <w:szCs w:val="30"/>
        </w:rPr>
      </w:pPr>
      <w:r>
        <w:rPr>
          <w:rFonts w:hint="eastAsia" w:asciiTheme="minorEastAsia" w:hAnsiTheme="minorEastAsia"/>
          <w:sz w:val="30"/>
          <w:szCs w:val="30"/>
        </w:rPr>
        <w:t>7、在公路建筑控制区内埋设管道、电缆等设施；</w:t>
      </w:r>
    </w:p>
    <w:p>
      <w:pPr>
        <w:ind w:firstLine="600" w:firstLineChars="200"/>
        <w:rPr>
          <w:rFonts w:asciiTheme="minorEastAsia" w:hAnsiTheme="minorEastAsia"/>
          <w:sz w:val="30"/>
          <w:szCs w:val="30"/>
        </w:rPr>
      </w:pPr>
      <w:r>
        <w:rPr>
          <w:rFonts w:hint="eastAsia" w:asciiTheme="minorEastAsia" w:hAnsiTheme="minorEastAsia"/>
          <w:sz w:val="30"/>
          <w:szCs w:val="30"/>
        </w:rPr>
        <w:t>8、铁轮车等机具行驶公路等。</w:t>
      </w:r>
    </w:p>
    <w:p>
      <w:pPr>
        <w:ind w:firstLine="600" w:firstLineChars="200"/>
        <w:rPr>
          <w:rFonts w:asciiTheme="minorEastAsia" w:hAnsiTheme="minorEastAsia"/>
          <w:sz w:val="30"/>
          <w:szCs w:val="30"/>
        </w:rPr>
      </w:pPr>
      <w:r>
        <w:rPr>
          <w:rFonts w:hint="eastAsia" w:asciiTheme="minorEastAsia" w:hAnsiTheme="minorEastAsia"/>
          <w:sz w:val="30"/>
          <w:szCs w:val="30"/>
        </w:rPr>
        <w:t>(二)在公路用地内设置公路标志以外的其他标志：</w:t>
      </w:r>
    </w:p>
    <w:p>
      <w:pPr>
        <w:ind w:firstLine="602" w:firstLineChars="200"/>
        <w:rPr>
          <w:rFonts w:asciiTheme="minorEastAsia" w:hAnsiTheme="minorEastAsia"/>
          <w:sz w:val="30"/>
          <w:szCs w:val="30"/>
        </w:rPr>
      </w:pPr>
      <w:r>
        <w:rPr>
          <w:rFonts w:hint="eastAsia" w:asciiTheme="minorEastAsia" w:hAnsiTheme="minorEastAsia"/>
          <w:b/>
          <w:sz w:val="30"/>
          <w:szCs w:val="30"/>
        </w:rPr>
        <w:t>第三条</w:t>
      </w:r>
      <w:r>
        <w:rPr>
          <w:rFonts w:hint="eastAsia" w:asciiTheme="minorEastAsia" w:hAnsiTheme="minorEastAsia"/>
          <w:sz w:val="30"/>
          <w:szCs w:val="30"/>
        </w:rPr>
        <w:t xml:space="preserve"> 抚顺县交通运输局及交通执法队组织实施的公路改建(扩建、改线)、大中修、养护等工程，按有关规定办理。</w:t>
      </w:r>
    </w:p>
    <w:p>
      <w:pPr>
        <w:jc w:val="center"/>
        <w:rPr>
          <w:rFonts w:asciiTheme="minorEastAsia" w:hAnsiTheme="minorEastAsia"/>
          <w:b/>
          <w:sz w:val="30"/>
          <w:szCs w:val="30"/>
        </w:rPr>
      </w:pPr>
      <w:r>
        <w:rPr>
          <w:rFonts w:hint="eastAsia" w:asciiTheme="minorEastAsia" w:hAnsiTheme="minorEastAsia"/>
          <w:b/>
          <w:sz w:val="30"/>
          <w:szCs w:val="30"/>
        </w:rPr>
        <w:t>第二章 申请受理</w:t>
      </w:r>
    </w:p>
    <w:p>
      <w:pPr>
        <w:ind w:firstLine="602" w:firstLineChars="200"/>
        <w:rPr>
          <w:rFonts w:asciiTheme="minorEastAsia" w:hAnsiTheme="minorEastAsia"/>
          <w:sz w:val="30"/>
          <w:szCs w:val="30"/>
        </w:rPr>
      </w:pPr>
      <w:r>
        <w:rPr>
          <w:rFonts w:hint="eastAsia" w:asciiTheme="minorEastAsia" w:hAnsiTheme="minorEastAsia"/>
          <w:b/>
          <w:sz w:val="30"/>
          <w:szCs w:val="30"/>
        </w:rPr>
        <w:t>第四条</w:t>
      </w:r>
      <w:r>
        <w:rPr>
          <w:rFonts w:hint="eastAsia" w:asciiTheme="minorEastAsia" w:hAnsiTheme="minorEastAsia"/>
          <w:sz w:val="30"/>
          <w:szCs w:val="30"/>
        </w:rPr>
        <w:t xml:space="preserve"> 交通执法队负责本辖区内行政许可事项申请受理工作。办事大厅行政许可受理窗口内业路政人员(以下简称内业)具体负责许可申请受理。办事大厅应公示以下内容：</w:t>
      </w:r>
    </w:p>
    <w:p>
      <w:pPr>
        <w:ind w:firstLine="600" w:firstLineChars="200"/>
        <w:rPr>
          <w:rFonts w:asciiTheme="minorEastAsia" w:hAnsiTheme="minorEastAsia"/>
          <w:sz w:val="30"/>
          <w:szCs w:val="30"/>
        </w:rPr>
      </w:pPr>
      <w:r>
        <w:rPr>
          <w:rFonts w:hint="eastAsia" w:asciiTheme="minorEastAsia" w:hAnsiTheme="minorEastAsia"/>
          <w:sz w:val="30"/>
          <w:szCs w:val="30"/>
        </w:rPr>
        <w:t>(一)行政许可事项、依据、条件、实施主体，办理程序、时限、收费标准等；</w:t>
      </w:r>
    </w:p>
    <w:p>
      <w:pPr>
        <w:ind w:firstLine="600" w:firstLineChars="200"/>
        <w:rPr>
          <w:rFonts w:asciiTheme="minorEastAsia" w:hAnsiTheme="minorEastAsia"/>
          <w:sz w:val="30"/>
          <w:szCs w:val="30"/>
        </w:rPr>
      </w:pPr>
      <w:r>
        <w:rPr>
          <w:rFonts w:hint="eastAsia" w:asciiTheme="minorEastAsia" w:hAnsiTheme="minorEastAsia"/>
          <w:sz w:val="30"/>
          <w:szCs w:val="30"/>
        </w:rPr>
        <w:t>(二)行政许可申请表格式文本；</w:t>
      </w:r>
    </w:p>
    <w:p>
      <w:pPr>
        <w:ind w:firstLine="600" w:firstLineChars="200"/>
        <w:rPr>
          <w:rFonts w:asciiTheme="minorEastAsia" w:hAnsiTheme="minorEastAsia"/>
          <w:sz w:val="30"/>
          <w:szCs w:val="30"/>
        </w:rPr>
      </w:pPr>
      <w:r>
        <w:rPr>
          <w:rFonts w:hint="eastAsia" w:asciiTheme="minorEastAsia" w:hAnsiTheme="minorEastAsia"/>
          <w:sz w:val="30"/>
          <w:szCs w:val="30"/>
        </w:rPr>
        <w:t>(三)申请人需要提交材料目录；</w:t>
      </w:r>
    </w:p>
    <w:p>
      <w:pPr>
        <w:ind w:firstLine="600" w:firstLineChars="200"/>
        <w:rPr>
          <w:rFonts w:asciiTheme="minorEastAsia" w:hAnsiTheme="minorEastAsia"/>
          <w:sz w:val="30"/>
          <w:szCs w:val="30"/>
        </w:rPr>
      </w:pPr>
      <w:r>
        <w:rPr>
          <w:rFonts w:hint="eastAsia" w:asciiTheme="minorEastAsia" w:hAnsiTheme="minorEastAsia"/>
          <w:sz w:val="30"/>
          <w:szCs w:val="30"/>
        </w:rPr>
        <w:t>(四)行政许可的监督部门和咨询投诉举报渠道；</w:t>
      </w:r>
    </w:p>
    <w:p>
      <w:pPr>
        <w:ind w:firstLine="600" w:firstLineChars="200"/>
        <w:rPr>
          <w:rFonts w:asciiTheme="minorEastAsia" w:hAnsiTheme="minorEastAsia"/>
          <w:sz w:val="30"/>
          <w:szCs w:val="30"/>
        </w:rPr>
      </w:pPr>
      <w:r>
        <w:rPr>
          <w:rFonts w:hint="eastAsia" w:asciiTheme="minorEastAsia" w:hAnsiTheme="minorEastAsia"/>
          <w:sz w:val="30"/>
          <w:szCs w:val="30"/>
        </w:rPr>
        <w:t>(五)对重大涉路施工项目需提供保障公路质量和安全的技术评价报告。</w:t>
      </w:r>
    </w:p>
    <w:p>
      <w:pPr>
        <w:ind w:firstLine="602" w:firstLineChars="200"/>
        <w:rPr>
          <w:rFonts w:asciiTheme="minorEastAsia" w:hAnsiTheme="minorEastAsia"/>
          <w:sz w:val="30"/>
          <w:szCs w:val="30"/>
        </w:rPr>
      </w:pPr>
      <w:r>
        <w:rPr>
          <w:rFonts w:hint="eastAsia" w:asciiTheme="minorEastAsia" w:hAnsiTheme="minorEastAsia"/>
          <w:b/>
          <w:sz w:val="30"/>
          <w:szCs w:val="30"/>
        </w:rPr>
        <w:t>第五条</w:t>
      </w:r>
      <w:r>
        <w:rPr>
          <w:rFonts w:hint="eastAsia" w:asciiTheme="minorEastAsia" w:hAnsiTheme="minorEastAsia"/>
          <w:sz w:val="30"/>
          <w:szCs w:val="30"/>
        </w:rPr>
        <w:t xml:space="preserve"> 申请人到交通执法队申请办理行政许可时，内业人员应向申请人询问申请许可事项相关情况，对依法不需要取得交通行政许可的，可口头告知申请人不予受理；对依法不属于本单位受理范围的，向申请人出具《交通行政许可申请不予受理决定书》(附件1)，同时告知应当向有关部门提出申请；对符合规定的，要求申请人提交以下材料：</w:t>
      </w:r>
    </w:p>
    <w:p>
      <w:pPr>
        <w:ind w:firstLine="600" w:firstLineChars="200"/>
        <w:rPr>
          <w:rFonts w:asciiTheme="minorEastAsia" w:hAnsiTheme="minorEastAsia"/>
          <w:sz w:val="30"/>
          <w:szCs w:val="30"/>
        </w:rPr>
      </w:pPr>
      <w:r>
        <w:rPr>
          <w:rFonts w:hint="eastAsia" w:asciiTheme="minorEastAsia" w:hAnsiTheme="minorEastAsia"/>
          <w:sz w:val="30"/>
          <w:szCs w:val="30"/>
        </w:rPr>
        <w:t>(一)《路政许可申请表》(附件 3)(以下简称申请表)，包括申请事由、许可事项、地点、施工期限、损坏路产的恢复措施或补偿方案等；</w:t>
      </w:r>
    </w:p>
    <w:p>
      <w:pPr>
        <w:ind w:firstLine="600" w:firstLineChars="200"/>
        <w:rPr>
          <w:rFonts w:asciiTheme="minorEastAsia" w:hAnsiTheme="minorEastAsia"/>
          <w:sz w:val="30"/>
          <w:szCs w:val="30"/>
        </w:rPr>
      </w:pPr>
      <w:r>
        <w:rPr>
          <w:rFonts w:hint="eastAsia" w:asciiTheme="minorEastAsia" w:hAnsiTheme="minorEastAsia"/>
          <w:sz w:val="30"/>
          <w:szCs w:val="30"/>
        </w:rPr>
        <w:t>(二)申请人身份证明(单位机构代码证或个人身份证及复印件)，由代理人申请的，还须申请人出具的《授权委托书》(附件2)、代理人身份证及复印件；</w:t>
      </w:r>
    </w:p>
    <w:p>
      <w:pPr>
        <w:ind w:firstLine="600" w:firstLineChars="200"/>
        <w:rPr>
          <w:rFonts w:asciiTheme="minorEastAsia" w:hAnsiTheme="minorEastAsia"/>
          <w:sz w:val="30"/>
          <w:szCs w:val="30"/>
        </w:rPr>
      </w:pPr>
      <w:r>
        <w:rPr>
          <w:rFonts w:hint="eastAsia" w:asciiTheme="minorEastAsia" w:hAnsiTheme="minorEastAsia"/>
          <w:sz w:val="30"/>
          <w:szCs w:val="30"/>
        </w:rPr>
        <w:t>(三)许可事项工程建设相关批准文件；</w:t>
      </w:r>
    </w:p>
    <w:p>
      <w:pPr>
        <w:ind w:firstLine="600" w:firstLineChars="200"/>
        <w:rPr>
          <w:rFonts w:asciiTheme="minorEastAsia" w:hAnsiTheme="minorEastAsia"/>
          <w:sz w:val="30"/>
          <w:szCs w:val="30"/>
        </w:rPr>
      </w:pPr>
      <w:r>
        <w:rPr>
          <w:rFonts w:hint="eastAsia" w:asciiTheme="minorEastAsia" w:hAnsiTheme="minorEastAsia"/>
          <w:sz w:val="30"/>
          <w:szCs w:val="30"/>
        </w:rPr>
        <w:t>(四)申请事项设计、施工方案(含工程简介、具体作业地点、计划进度、与公路相关的详细图纸等)及复印件；</w:t>
      </w:r>
    </w:p>
    <w:p>
      <w:pPr>
        <w:ind w:firstLine="600" w:firstLineChars="200"/>
        <w:rPr>
          <w:rFonts w:asciiTheme="minorEastAsia" w:hAnsiTheme="minorEastAsia"/>
          <w:sz w:val="30"/>
          <w:szCs w:val="30"/>
        </w:rPr>
      </w:pPr>
      <w:r>
        <w:rPr>
          <w:rFonts w:hint="eastAsia" w:asciiTheme="minorEastAsia" w:hAnsiTheme="minorEastAsia"/>
          <w:sz w:val="30"/>
          <w:szCs w:val="30"/>
        </w:rPr>
        <w:t>(五)对重大涉路施工项目需提供保障公路质量和安全的技术评价报告；</w:t>
      </w:r>
    </w:p>
    <w:p>
      <w:pPr>
        <w:ind w:firstLine="600" w:firstLineChars="200"/>
        <w:rPr>
          <w:rFonts w:asciiTheme="minorEastAsia" w:hAnsiTheme="minorEastAsia"/>
          <w:sz w:val="30"/>
          <w:szCs w:val="30"/>
        </w:rPr>
      </w:pPr>
      <w:r>
        <w:rPr>
          <w:rFonts w:hint="eastAsia" w:asciiTheme="minorEastAsia" w:hAnsiTheme="minorEastAsia"/>
          <w:sz w:val="30"/>
          <w:szCs w:val="30"/>
        </w:rPr>
        <w:t>(六)视许可事项实际情况，要求提交的其他材料。</w:t>
      </w:r>
    </w:p>
    <w:p>
      <w:pPr>
        <w:ind w:firstLine="602" w:firstLineChars="200"/>
        <w:rPr>
          <w:rFonts w:asciiTheme="minorEastAsia" w:hAnsiTheme="minorEastAsia"/>
          <w:sz w:val="30"/>
          <w:szCs w:val="30"/>
        </w:rPr>
      </w:pPr>
      <w:r>
        <w:rPr>
          <w:rFonts w:hint="eastAsia" w:asciiTheme="minorEastAsia" w:hAnsiTheme="minorEastAsia"/>
          <w:b/>
          <w:sz w:val="30"/>
          <w:szCs w:val="30"/>
        </w:rPr>
        <w:t>第六条</w:t>
      </w:r>
      <w:r>
        <w:rPr>
          <w:rFonts w:hint="eastAsia" w:asciiTheme="minorEastAsia" w:hAnsiTheme="minorEastAsia"/>
          <w:sz w:val="30"/>
          <w:szCs w:val="30"/>
        </w:rPr>
        <w:t xml:space="preserve"> 重大涉路工程是指在乡级以上(含乡级)公路实施以下项目：</w:t>
      </w:r>
    </w:p>
    <w:p>
      <w:pPr>
        <w:ind w:firstLine="600" w:firstLineChars="200"/>
        <w:rPr>
          <w:rFonts w:asciiTheme="minorEastAsia" w:hAnsiTheme="minorEastAsia"/>
          <w:sz w:val="30"/>
          <w:szCs w:val="30"/>
        </w:rPr>
      </w:pPr>
      <w:r>
        <w:rPr>
          <w:rFonts w:hint="eastAsia" w:asciiTheme="minorEastAsia" w:hAnsiTheme="minorEastAsia"/>
          <w:sz w:val="30"/>
          <w:szCs w:val="30"/>
        </w:rPr>
        <w:t>1、铁路(含地铁、轻轨)、城市道路、电力线路(跨市域的规划线路)、各类管道(外径 2米以上，含2米)等穿跨越公路的涉路施工活动；</w:t>
      </w:r>
    </w:p>
    <w:p>
      <w:pPr>
        <w:ind w:firstLine="600" w:firstLineChars="200"/>
        <w:rPr>
          <w:rFonts w:asciiTheme="minorEastAsia" w:hAnsiTheme="minorEastAsia"/>
          <w:sz w:val="30"/>
          <w:szCs w:val="30"/>
        </w:rPr>
      </w:pPr>
      <w:r>
        <w:rPr>
          <w:rFonts w:hint="eastAsia" w:asciiTheme="minorEastAsia" w:hAnsiTheme="minorEastAsia"/>
          <w:sz w:val="30"/>
          <w:szCs w:val="30"/>
        </w:rPr>
        <w:t>2、输送剧毒、腐蚀性、放射性、高温、高压或易燃易爆等危险性液体或气体的管线穿跨越公路的涉路施工活动；</w:t>
      </w:r>
    </w:p>
    <w:p>
      <w:pPr>
        <w:ind w:firstLine="600" w:firstLineChars="200"/>
        <w:rPr>
          <w:rFonts w:asciiTheme="minorEastAsia" w:hAnsiTheme="minorEastAsia"/>
          <w:sz w:val="30"/>
          <w:szCs w:val="30"/>
        </w:rPr>
      </w:pPr>
      <w:r>
        <w:rPr>
          <w:rFonts w:hint="eastAsia" w:asciiTheme="minorEastAsia" w:hAnsiTheme="minorEastAsia"/>
          <w:sz w:val="30"/>
          <w:szCs w:val="30"/>
        </w:rPr>
        <w:t>3、利用桥梁、隧道、涵洞铺设电缆等设施的涉路施工活动；</w:t>
      </w:r>
    </w:p>
    <w:p>
      <w:pPr>
        <w:ind w:firstLine="600" w:firstLineChars="200"/>
        <w:rPr>
          <w:rFonts w:asciiTheme="minorEastAsia" w:hAnsiTheme="minorEastAsia"/>
          <w:sz w:val="30"/>
          <w:szCs w:val="30"/>
        </w:rPr>
      </w:pPr>
      <w:r>
        <w:rPr>
          <w:rFonts w:hint="eastAsia" w:asciiTheme="minorEastAsia" w:hAnsiTheme="minorEastAsia"/>
          <w:sz w:val="30"/>
          <w:szCs w:val="30"/>
        </w:rPr>
        <w:t>4、穿跨越桥梁、隧道、涵洞铺设管线的涉路施工活动；</w:t>
      </w:r>
    </w:p>
    <w:p>
      <w:pPr>
        <w:ind w:firstLine="600" w:firstLineChars="200"/>
        <w:rPr>
          <w:rFonts w:asciiTheme="minorEastAsia" w:hAnsiTheme="minorEastAsia"/>
          <w:sz w:val="30"/>
          <w:szCs w:val="30"/>
        </w:rPr>
      </w:pPr>
      <w:r>
        <w:rPr>
          <w:rFonts w:hint="eastAsia" w:asciiTheme="minorEastAsia" w:hAnsiTheme="minorEastAsia"/>
          <w:sz w:val="30"/>
          <w:szCs w:val="30"/>
        </w:rPr>
        <w:t>5、非应急抢修工程，需明开挖公路路面的涉路施工活动；</w:t>
      </w:r>
    </w:p>
    <w:p>
      <w:pPr>
        <w:ind w:firstLine="600" w:firstLineChars="200"/>
        <w:rPr>
          <w:rFonts w:asciiTheme="minorEastAsia" w:hAnsiTheme="minorEastAsia"/>
          <w:sz w:val="30"/>
          <w:szCs w:val="30"/>
        </w:rPr>
      </w:pPr>
      <w:r>
        <w:rPr>
          <w:rFonts w:hint="eastAsia" w:asciiTheme="minorEastAsia" w:hAnsiTheme="minorEastAsia"/>
          <w:sz w:val="30"/>
          <w:szCs w:val="30"/>
        </w:rPr>
        <w:t>6、其他对公路通行和安全影响较大的涉路施工活动。</w:t>
      </w:r>
    </w:p>
    <w:p>
      <w:pPr>
        <w:ind w:firstLine="602" w:firstLineChars="200"/>
        <w:rPr>
          <w:rFonts w:asciiTheme="minorEastAsia" w:hAnsiTheme="minorEastAsia"/>
          <w:sz w:val="30"/>
          <w:szCs w:val="30"/>
        </w:rPr>
      </w:pPr>
      <w:r>
        <w:rPr>
          <w:rFonts w:hint="eastAsia" w:asciiTheme="minorEastAsia" w:hAnsiTheme="minorEastAsia"/>
          <w:b/>
          <w:sz w:val="30"/>
          <w:szCs w:val="30"/>
        </w:rPr>
        <w:t>第七条</w:t>
      </w:r>
      <w:r>
        <w:rPr>
          <w:rFonts w:hint="eastAsia" w:asciiTheme="minorEastAsia" w:hAnsiTheme="minorEastAsia"/>
          <w:sz w:val="30"/>
          <w:szCs w:val="30"/>
        </w:rPr>
        <w:t xml:space="preserve"> 交通执法队内业审核申请材料后，按下列规定办理:</w:t>
      </w:r>
    </w:p>
    <w:p>
      <w:pPr>
        <w:ind w:firstLine="600" w:firstLineChars="200"/>
        <w:rPr>
          <w:rFonts w:asciiTheme="minorEastAsia" w:hAnsiTheme="minorEastAsia"/>
          <w:sz w:val="30"/>
          <w:szCs w:val="30"/>
        </w:rPr>
      </w:pPr>
      <w:r>
        <w:rPr>
          <w:rFonts w:hint="eastAsia" w:asciiTheme="minorEastAsia" w:hAnsiTheme="minorEastAsia"/>
          <w:sz w:val="30"/>
          <w:szCs w:val="30"/>
        </w:rPr>
        <w:t>(一)对申请材料不齐全或者不符合法定形式，申请人不能补全或者更正的，应当当场或者在5日内向申请人出具《交通行政许可申请补正通知书》(附件4)，一次告知申请人需要补正的全部内容，逾期不告知，自收到申请材料之日起即为受理；</w:t>
      </w:r>
    </w:p>
    <w:p>
      <w:pPr>
        <w:ind w:firstLine="600" w:firstLineChars="200"/>
        <w:rPr>
          <w:rFonts w:asciiTheme="minorEastAsia" w:hAnsiTheme="minorEastAsia"/>
          <w:sz w:val="30"/>
          <w:szCs w:val="30"/>
        </w:rPr>
      </w:pPr>
      <w:r>
        <w:rPr>
          <w:rFonts w:hint="eastAsia" w:asciiTheme="minorEastAsia" w:hAnsiTheme="minorEastAsia"/>
          <w:sz w:val="30"/>
          <w:szCs w:val="30"/>
        </w:rPr>
        <w:t>(二)对申请事项属于本机构职权范围，申请材料齐全，符合法定形式，或申请人已提交补正申请材料的，向申请人出具《交通行政许可申请受理通知书》(附件5)，并留存申请材料。</w:t>
      </w:r>
    </w:p>
    <w:p>
      <w:pPr>
        <w:jc w:val="center"/>
        <w:rPr>
          <w:rFonts w:asciiTheme="minorEastAsia" w:hAnsiTheme="minorEastAsia"/>
          <w:b/>
          <w:sz w:val="30"/>
          <w:szCs w:val="30"/>
        </w:rPr>
      </w:pPr>
      <w:r>
        <w:rPr>
          <w:rFonts w:hint="eastAsia" w:asciiTheme="minorEastAsia" w:hAnsiTheme="minorEastAsia"/>
          <w:b/>
          <w:sz w:val="30"/>
          <w:szCs w:val="30"/>
        </w:rPr>
        <w:t>第三章 许可审查</w:t>
      </w:r>
    </w:p>
    <w:p>
      <w:pPr>
        <w:ind w:firstLine="602" w:firstLineChars="200"/>
        <w:rPr>
          <w:rFonts w:asciiTheme="minorEastAsia" w:hAnsiTheme="minorEastAsia"/>
          <w:sz w:val="30"/>
          <w:szCs w:val="30"/>
        </w:rPr>
      </w:pPr>
      <w:r>
        <w:rPr>
          <w:rFonts w:hint="eastAsia" w:asciiTheme="minorEastAsia" w:hAnsiTheme="minorEastAsia"/>
          <w:b/>
          <w:sz w:val="30"/>
          <w:szCs w:val="30"/>
        </w:rPr>
        <w:t>第八条</w:t>
      </w:r>
      <w:r>
        <w:rPr>
          <w:rFonts w:hint="eastAsia" w:asciiTheme="minorEastAsia" w:hAnsiTheme="minorEastAsia"/>
          <w:sz w:val="30"/>
          <w:szCs w:val="30"/>
        </w:rPr>
        <w:t xml:space="preserve"> 对已受理的行政许可申请事项，按以下规定实施。</w:t>
      </w:r>
    </w:p>
    <w:p>
      <w:pPr>
        <w:ind w:firstLine="600" w:firstLineChars="200"/>
        <w:rPr>
          <w:rFonts w:asciiTheme="minorEastAsia" w:hAnsiTheme="minorEastAsia"/>
          <w:sz w:val="30"/>
          <w:szCs w:val="30"/>
        </w:rPr>
      </w:pPr>
      <w:r>
        <w:rPr>
          <w:rFonts w:hint="eastAsia" w:asciiTheme="minorEastAsia" w:hAnsiTheme="minorEastAsia"/>
          <w:sz w:val="30"/>
          <w:szCs w:val="30"/>
        </w:rPr>
        <w:t>(一)路政人员(具备交通行政执法资格的人员，下同)拟定审查方案报负责人审定后，按下列方式进行实质审查：</w:t>
      </w:r>
    </w:p>
    <w:p>
      <w:pPr>
        <w:ind w:firstLine="600" w:firstLineChars="200"/>
        <w:rPr>
          <w:rFonts w:asciiTheme="minorEastAsia" w:hAnsiTheme="minorEastAsia"/>
          <w:sz w:val="30"/>
          <w:szCs w:val="30"/>
        </w:rPr>
      </w:pPr>
      <w:r>
        <w:rPr>
          <w:rFonts w:hint="eastAsia" w:asciiTheme="minorEastAsia" w:hAnsiTheme="minorEastAsia"/>
          <w:sz w:val="30"/>
          <w:szCs w:val="30"/>
        </w:rPr>
        <w:t>1、对申请许可事项有疑义的，向申请人询问并做笔录；</w:t>
      </w:r>
    </w:p>
    <w:p>
      <w:pPr>
        <w:ind w:firstLine="600" w:firstLineChars="200"/>
        <w:rPr>
          <w:rFonts w:asciiTheme="minorEastAsia" w:hAnsiTheme="minorEastAsia"/>
          <w:sz w:val="30"/>
          <w:szCs w:val="30"/>
        </w:rPr>
      </w:pPr>
      <w:r>
        <w:rPr>
          <w:rFonts w:hint="eastAsia" w:asciiTheme="minorEastAsia" w:hAnsiTheme="minorEastAsia"/>
          <w:sz w:val="30"/>
          <w:szCs w:val="30"/>
        </w:rPr>
        <w:t>2、对申请材料有疑义的，向出具材料部门进行印证；</w:t>
      </w:r>
    </w:p>
    <w:p>
      <w:pPr>
        <w:ind w:firstLine="600" w:firstLineChars="200"/>
        <w:rPr>
          <w:rFonts w:asciiTheme="minorEastAsia" w:hAnsiTheme="minorEastAsia"/>
          <w:sz w:val="30"/>
          <w:szCs w:val="30"/>
        </w:rPr>
      </w:pPr>
      <w:r>
        <w:rPr>
          <w:rFonts w:hint="eastAsia" w:asciiTheme="minorEastAsia" w:hAnsiTheme="minorEastAsia"/>
          <w:sz w:val="30"/>
          <w:szCs w:val="30"/>
        </w:rPr>
        <w:t>3、进行现场勘察。现场勘察主要内容：</w:t>
      </w:r>
    </w:p>
    <w:p>
      <w:pPr>
        <w:ind w:firstLine="600" w:firstLineChars="200"/>
        <w:rPr>
          <w:rFonts w:asciiTheme="minorEastAsia" w:hAnsiTheme="minorEastAsia"/>
          <w:sz w:val="30"/>
          <w:szCs w:val="30"/>
        </w:rPr>
      </w:pPr>
      <w:r>
        <w:rPr>
          <w:rFonts w:hint="eastAsia" w:asciiTheme="minorEastAsia" w:hAnsiTheme="minorEastAsia"/>
          <w:sz w:val="30"/>
          <w:szCs w:val="30"/>
        </w:rPr>
        <w:t>(1)以文字或图形描述申请事项所处位置情况，以及所处位置边缘10米范围内的地面(路面)空间和地下附着物的情况，必要的地面及地下附着物的方位图、照片或录像等；</w:t>
      </w:r>
    </w:p>
    <w:p>
      <w:pPr>
        <w:ind w:firstLine="600" w:firstLineChars="200"/>
        <w:rPr>
          <w:rFonts w:asciiTheme="minorEastAsia" w:hAnsiTheme="minorEastAsia"/>
          <w:sz w:val="30"/>
          <w:szCs w:val="30"/>
        </w:rPr>
      </w:pPr>
      <w:r>
        <w:rPr>
          <w:rFonts w:hint="eastAsia" w:asciiTheme="minorEastAsia" w:hAnsiTheme="minorEastAsia"/>
          <w:sz w:val="30"/>
          <w:szCs w:val="30"/>
        </w:rPr>
        <w:t>(2)对许可事项涉及占、利用或损坏、挖掘路产的，勘察损坏路产补偿项目情况，并核算赔(补)偿费金额；</w:t>
      </w:r>
    </w:p>
    <w:p>
      <w:pPr>
        <w:ind w:firstLine="600" w:firstLineChars="200"/>
        <w:rPr>
          <w:rFonts w:asciiTheme="minorEastAsia" w:hAnsiTheme="minorEastAsia"/>
          <w:sz w:val="30"/>
          <w:szCs w:val="30"/>
        </w:rPr>
      </w:pPr>
      <w:r>
        <w:rPr>
          <w:rFonts w:hint="eastAsia" w:asciiTheme="minorEastAsia" w:hAnsiTheme="minorEastAsia"/>
          <w:sz w:val="30"/>
          <w:szCs w:val="30"/>
        </w:rPr>
        <w:t>(3)视许可事项勘察相关情况。内业依据现场勘察情况，填写《勘察报告》(附件6)，参加勘察人员须在《勘察报告》签字确认。</w:t>
      </w:r>
    </w:p>
    <w:p>
      <w:pPr>
        <w:ind w:firstLine="600" w:firstLineChars="200"/>
        <w:rPr>
          <w:rFonts w:asciiTheme="minorEastAsia" w:hAnsiTheme="minorEastAsia"/>
          <w:sz w:val="30"/>
          <w:szCs w:val="30"/>
        </w:rPr>
      </w:pPr>
      <w:r>
        <w:rPr>
          <w:rFonts w:hint="eastAsia" w:asciiTheme="minorEastAsia" w:hAnsiTheme="minorEastAsia"/>
          <w:sz w:val="30"/>
          <w:szCs w:val="30"/>
        </w:rPr>
        <w:t>4、对许可事项审查涉及有关技术方面问题，可征求相关专业部门意见。</w:t>
      </w:r>
    </w:p>
    <w:p>
      <w:pPr>
        <w:ind w:firstLine="600" w:firstLineChars="200"/>
        <w:rPr>
          <w:rFonts w:asciiTheme="minorEastAsia" w:hAnsiTheme="minorEastAsia"/>
          <w:sz w:val="30"/>
          <w:szCs w:val="30"/>
        </w:rPr>
      </w:pPr>
      <w:r>
        <w:rPr>
          <w:rFonts w:hint="eastAsia" w:asciiTheme="minorEastAsia" w:hAnsiTheme="minorEastAsia"/>
          <w:sz w:val="30"/>
          <w:szCs w:val="30"/>
        </w:rPr>
        <w:t>(二)审核勘查材料无疑义后，在《路政许可申请表》上填写审查及收取赔(补)偿费意见，与申请材料及相关审查材料，一并报单位业务例会审查。业务例会审查后，负责人在《路政许可申请表》上签署审查或审批意见。</w:t>
      </w:r>
    </w:p>
    <w:p>
      <w:pPr>
        <w:ind w:firstLine="602" w:firstLineChars="200"/>
        <w:rPr>
          <w:rFonts w:asciiTheme="minorEastAsia" w:hAnsiTheme="minorEastAsia"/>
          <w:sz w:val="30"/>
          <w:szCs w:val="30"/>
        </w:rPr>
      </w:pPr>
      <w:r>
        <w:rPr>
          <w:rFonts w:hint="eastAsia" w:asciiTheme="minorEastAsia" w:hAnsiTheme="minorEastAsia"/>
          <w:b/>
          <w:sz w:val="30"/>
          <w:szCs w:val="30"/>
        </w:rPr>
        <w:t>第九条</w:t>
      </w:r>
      <w:r>
        <w:rPr>
          <w:rFonts w:hint="eastAsia" w:asciiTheme="minorEastAsia" w:hAnsiTheme="minorEastAsia"/>
          <w:sz w:val="30"/>
          <w:szCs w:val="30"/>
        </w:rPr>
        <w:t xml:space="preserve"> 交通执法队办理对公路通行安全有重大影响的以及依法需要专家论证的许可事项审批时，根据申请人申请，按以下规定组织召开专家论证会，对申请事项的设计方案、施工方案等进行技术论证：</w:t>
      </w:r>
    </w:p>
    <w:p>
      <w:pPr>
        <w:ind w:firstLine="600" w:firstLineChars="200"/>
        <w:rPr>
          <w:rFonts w:asciiTheme="minorEastAsia" w:hAnsiTheme="minorEastAsia"/>
          <w:sz w:val="30"/>
          <w:szCs w:val="30"/>
        </w:rPr>
      </w:pPr>
      <w:r>
        <w:rPr>
          <w:rFonts w:hint="eastAsia" w:asciiTheme="minorEastAsia" w:hAnsiTheme="minorEastAsia"/>
          <w:sz w:val="30"/>
          <w:szCs w:val="30"/>
        </w:rPr>
        <w:t>(一) 交通执法队将申请人提交的申请、施工设计方案和相关材料送具有相关资质的中介机构或交通部门相关机构的专家；</w:t>
      </w:r>
    </w:p>
    <w:p>
      <w:pPr>
        <w:ind w:firstLine="600" w:firstLineChars="200"/>
        <w:rPr>
          <w:rFonts w:asciiTheme="minorEastAsia" w:hAnsiTheme="minorEastAsia"/>
          <w:sz w:val="30"/>
          <w:szCs w:val="30"/>
        </w:rPr>
      </w:pPr>
      <w:r>
        <w:rPr>
          <w:rFonts w:hint="eastAsia" w:asciiTheme="minorEastAsia" w:hAnsiTheme="minorEastAsia"/>
          <w:sz w:val="30"/>
          <w:szCs w:val="30"/>
        </w:rPr>
        <w:t>(二)交通执法队负责组织专家论证。负责人、交通执法队路政人员，专家组成员(不少于3人)，申请人及设计、施工和监理单位代表参加论证会；</w:t>
      </w:r>
    </w:p>
    <w:p>
      <w:pPr>
        <w:ind w:firstLine="600" w:firstLineChars="200"/>
        <w:rPr>
          <w:rFonts w:asciiTheme="minorEastAsia" w:hAnsiTheme="minorEastAsia"/>
          <w:sz w:val="30"/>
          <w:szCs w:val="30"/>
        </w:rPr>
      </w:pPr>
      <w:r>
        <w:rPr>
          <w:rFonts w:hint="eastAsia" w:asciiTheme="minorEastAsia" w:hAnsiTheme="minorEastAsia"/>
          <w:sz w:val="30"/>
          <w:szCs w:val="30"/>
        </w:rPr>
        <w:t>(三)专家论证会须形成专家论证报告和会议记录。专家论证报告须经专家审阅签字。</w:t>
      </w:r>
    </w:p>
    <w:p>
      <w:pPr>
        <w:ind w:firstLine="602" w:firstLineChars="200"/>
        <w:rPr>
          <w:rFonts w:asciiTheme="minorEastAsia" w:hAnsiTheme="minorEastAsia"/>
          <w:sz w:val="30"/>
          <w:szCs w:val="30"/>
        </w:rPr>
      </w:pPr>
      <w:r>
        <w:rPr>
          <w:rFonts w:hint="eastAsia" w:asciiTheme="minorEastAsia" w:hAnsiTheme="minorEastAsia"/>
          <w:b/>
          <w:sz w:val="30"/>
          <w:szCs w:val="30"/>
        </w:rPr>
        <w:t>第十条</w:t>
      </w:r>
      <w:r>
        <w:rPr>
          <w:rFonts w:hint="eastAsia" w:asciiTheme="minorEastAsia" w:hAnsiTheme="minorEastAsia"/>
          <w:sz w:val="30"/>
          <w:szCs w:val="30"/>
        </w:rPr>
        <w:t xml:space="preserve"> 交通执法队办理以下许可事项的，要按照《行政许可法》规定组织听证，并制作听证笔录：</w:t>
      </w:r>
    </w:p>
    <w:p>
      <w:pPr>
        <w:ind w:firstLine="600" w:firstLineChars="200"/>
        <w:rPr>
          <w:rFonts w:asciiTheme="minorEastAsia" w:hAnsiTheme="minorEastAsia"/>
          <w:sz w:val="30"/>
          <w:szCs w:val="30"/>
        </w:rPr>
      </w:pPr>
      <w:r>
        <w:rPr>
          <w:rFonts w:hint="eastAsia" w:asciiTheme="minorEastAsia" w:hAnsiTheme="minorEastAsia"/>
          <w:sz w:val="30"/>
          <w:szCs w:val="30"/>
        </w:rPr>
        <w:t>(一)涉及公共利益的许可事项。要向社会发布《交通行政许可听证公告》(附件7)，公告期限不少于10日；</w:t>
      </w:r>
    </w:p>
    <w:p>
      <w:pPr>
        <w:ind w:firstLine="600" w:firstLineChars="200"/>
        <w:rPr>
          <w:rFonts w:asciiTheme="minorEastAsia" w:hAnsiTheme="minorEastAsia"/>
          <w:sz w:val="30"/>
          <w:szCs w:val="30"/>
        </w:rPr>
      </w:pPr>
      <w:r>
        <w:rPr>
          <w:rFonts w:hint="eastAsia" w:asciiTheme="minorEastAsia" w:hAnsiTheme="minorEastAsia"/>
          <w:sz w:val="30"/>
          <w:szCs w:val="30"/>
        </w:rPr>
        <w:t>(二)涉及申请人与他人之间重大利益的许可事项。路政人员填写《交通行政许可征求意见通知书》(附件8)，送达利害关系人签收，并告知在接到通知之日起5日内有权提出意见，逾期视为放弃上述权利。对利害关系人提出书面材料有异议的，交通执法队应将利害关系人的意见及时反馈给申请人，由申请人与利害关系人协商解决；</w:t>
      </w:r>
    </w:p>
    <w:p>
      <w:pPr>
        <w:ind w:firstLine="600" w:firstLineChars="200"/>
        <w:rPr>
          <w:rFonts w:asciiTheme="minorEastAsia" w:hAnsiTheme="minorEastAsia"/>
          <w:sz w:val="30"/>
          <w:szCs w:val="30"/>
        </w:rPr>
      </w:pPr>
      <w:r>
        <w:rPr>
          <w:rFonts w:hint="eastAsia" w:asciiTheme="minorEastAsia" w:hAnsiTheme="minorEastAsia"/>
          <w:sz w:val="30"/>
          <w:szCs w:val="30"/>
        </w:rPr>
        <w:t>(三)对申请人与利害关系人不能协商解决的，交通执法队要出具《交通行政许可告知听证权利书》(附件9)，送达申请人、利害关系人签收。同时告知在接到权利书之日起5日内有权提出听证申请，逾期视为放弃上述权利。</w:t>
      </w:r>
    </w:p>
    <w:p>
      <w:pPr>
        <w:jc w:val="center"/>
        <w:rPr>
          <w:rFonts w:asciiTheme="minorEastAsia" w:hAnsiTheme="minorEastAsia"/>
          <w:b/>
          <w:sz w:val="30"/>
          <w:szCs w:val="30"/>
        </w:rPr>
      </w:pPr>
      <w:r>
        <w:rPr>
          <w:rFonts w:hint="eastAsia" w:asciiTheme="minorEastAsia" w:hAnsiTheme="minorEastAsia"/>
          <w:b/>
          <w:sz w:val="30"/>
          <w:szCs w:val="30"/>
        </w:rPr>
        <w:t>第四章 许可决定</w:t>
      </w:r>
    </w:p>
    <w:p>
      <w:pPr>
        <w:ind w:firstLine="602" w:firstLineChars="200"/>
        <w:rPr>
          <w:rFonts w:asciiTheme="minorEastAsia" w:hAnsiTheme="minorEastAsia"/>
          <w:sz w:val="30"/>
          <w:szCs w:val="30"/>
        </w:rPr>
      </w:pPr>
      <w:r>
        <w:rPr>
          <w:rFonts w:hint="eastAsia" w:asciiTheme="minorEastAsia" w:hAnsiTheme="minorEastAsia"/>
          <w:b/>
          <w:sz w:val="30"/>
          <w:szCs w:val="30"/>
        </w:rPr>
        <w:t xml:space="preserve">第十一条 </w:t>
      </w:r>
      <w:r>
        <w:rPr>
          <w:rFonts w:hint="eastAsia" w:asciiTheme="minorEastAsia" w:hAnsiTheme="minorEastAsia"/>
          <w:sz w:val="30"/>
          <w:szCs w:val="30"/>
        </w:rPr>
        <w:t>对受理的许可事项，经审查符合以下条件的，交通执法队构可作出准予许可决定。否则，不予许可：</w:t>
      </w:r>
    </w:p>
    <w:p>
      <w:pPr>
        <w:ind w:firstLine="600" w:firstLineChars="200"/>
        <w:rPr>
          <w:rFonts w:asciiTheme="minorEastAsia" w:hAnsiTheme="minorEastAsia"/>
          <w:sz w:val="30"/>
          <w:szCs w:val="30"/>
        </w:rPr>
      </w:pPr>
      <w:r>
        <w:rPr>
          <w:rFonts w:hint="eastAsia" w:asciiTheme="minorEastAsia" w:hAnsiTheme="minorEastAsia"/>
          <w:sz w:val="30"/>
          <w:szCs w:val="30"/>
        </w:rPr>
        <w:t>(一)符合公路发展规划;</w:t>
      </w:r>
    </w:p>
    <w:p>
      <w:pPr>
        <w:ind w:firstLine="600" w:firstLineChars="200"/>
        <w:rPr>
          <w:rFonts w:asciiTheme="minorEastAsia" w:hAnsiTheme="minorEastAsia"/>
          <w:sz w:val="30"/>
          <w:szCs w:val="30"/>
        </w:rPr>
      </w:pPr>
      <w:r>
        <w:rPr>
          <w:rFonts w:hint="eastAsia" w:asciiTheme="minorEastAsia" w:hAnsiTheme="minorEastAsia"/>
          <w:sz w:val="30"/>
          <w:szCs w:val="30"/>
        </w:rPr>
        <w:t>(二)已履行工程项目有关批准手续；</w:t>
      </w:r>
    </w:p>
    <w:p>
      <w:pPr>
        <w:ind w:firstLine="600" w:firstLineChars="200"/>
        <w:rPr>
          <w:rFonts w:asciiTheme="minorEastAsia" w:hAnsiTheme="minorEastAsia"/>
          <w:sz w:val="30"/>
          <w:szCs w:val="30"/>
        </w:rPr>
      </w:pPr>
      <w:r>
        <w:rPr>
          <w:rFonts w:hint="eastAsia" w:asciiTheme="minorEastAsia" w:hAnsiTheme="minorEastAsia"/>
          <w:sz w:val="30"/>
          <w:szCs w:val="30"/>
        </w:rPr>
        <w:t>(三)有可行的申请项目施工方案；</w:t>
      </w:r>
    </w:p>
    <w:p>
      <w:pPr>
        <w:ind w:firstLine="600" w:firstLineChars="200"/>
        <w:rPr>
          <w:rFonts w:asciiTheme="minorEastAsia" w:hAnsiTheme="minorEastAsia"/>
          <w:sz w:val="30"/>
          <w:szCs w:val="30"/>
        </w:rPr>
      </w:pPr>
      <w:r>
        <w:rPr>
          <w:rFonts w:hint="eastAsia" w:asciiTheme="minorEastAsia" w:hAnsiTheme="minorEastAsia"/>
          <w:sz w:val="30"/>
          <w:szCs w:val="30"/>
        </w:rPr>
        <w:t>(四)有可行的交通安全保障措施；</w:t>
      </w:r>
    </w:p>
    <w:p>
      <w:pPr>
        <w:ind w:firstLine="600" w:firstLineChars="200"/>
        <w:rPr>
          <w:rFonts w:asciiTheme="minorEastAsia" w:hAnsiTheme="minorEastAsia"/>
          <w:sz w:val="30"/>
          <w:szCs w:val="30"/>
        </w:rPr>
      </w:pPr>
      <w:r>
        <w:rPr>
          <w:rFonts w:hint="eastAsia" w:asciiTheme="minorEastAsia" w:hAnsiTheme="minorEastAsia"/>
          <w:sz w:val="30"/>
          <w:szCs w:val="30"/>
        </w:rPr>
        <w:t>(五)符合公路工程技术标准及其他有关技术要求；</w:t>
      </w:r>
    </w:p>
    <w:p>
      <w:pPr>
        <w:ind w:firstLine="600" w:firstLineChars="200"/>
        <w:rPr>
          <w:rFonts w:asciiTheme="minorEastAsia" w:hAnsiTheme="minorEastAsia"/>
          <w:sz w:val="30"/>
          <w:szCs w:val="30"/>
        </w:rPr>
      </w:pPr>
      <w:r>
        <w:rPr>
          <w:rFonts w:hint="eastAsia" w:asciiTheme="minorEastAsia" w:hAnsiTheme="minorEastAsia"/>
          <w:sz w:val="30"/>
          <w:szCs w:val="30"/>
        </w:rPr>
        <w:t>(六)对占、利用或损坏、挖掘路产的，按规定标准给予赔(补)偿；</w:t>
      </w:r>
    </w:p>
    <w:p>
      <w:pPr>
        <w:ind w:firstLine="600" w:firstLineChars="200"/>
        <w:rPr>
          <w:rFonts w:asciiTheme="minorEastAsia" w:hAnsiTheme="minorEastAsia"/>
          <w:sz w:val="30"/>
          <w:szCs w:val="30"/>
        </w:rPr>
      </w:pPr>
      <w:r>
        <w:rPr>
          <w:rFonts w:hint="eastAsia" w:asciiTheme="minorEastAsia" w:hAnsiTheme="minorEastAsia"/>
          <w:sz w:val="30"/>
          <w:szCs w:val="30"/>
        </w:rPr>
        <w:t>(七)符合国家、省其他相关规定。</w:t>
      </w:r>
    </w:p>
    <w:p>
      <w:pPr>
        <w:ind w:firstLine="602" w:firstLineChars="200"/>
        <w:rPr>
          <w:rFonts w:asciiTheme="minorEastAsia" w:hAnsiTheme="minorEastAsia"/>
          <w:sz w:val="30"/>
          <w:szCs w:val="30"/>
        </w:rPr>
      </w:pPr>
      <w:r>
        <w:rPr>
          <w:rFonts w:hint="eastAsia" w:asciiTheme="minorEastAsia" w:hAnsiTheme="minorEastAsia"/>
          <w:b/>
          <w:sz w:val="30"/>
          <w:szCs w:val="30"/>
        </w:rPr>
        <w:t>第十二条</w:t>
      </w:r>
      <w:r>
        <w:rPr>
          <w:rFonts w:hint="eastAsia" w:asciiTheme="minorEastAsia" w:hAnsiTheme="minorEastAsia"/>
          <w:sz w:val="30"/>
          <w:szCs w:val="30"/>
        </w:rPr>
        <w:t xml:space="preserve"> 交通执法队对下列情况先按相应规定办理后，再签发《交通行政许可决定书》(附件 10)：</w:t>
      </w:r>
    </w:p>
    <w:p>
      <w:pPr>
        <w:ind w:firstLine="600" w:firstLineChars="200"/>
        <w:rPr>
          <w:rFonts w:asciiTheme="minorEastAsia" w:hAnsiTheme="minorEastAsia"/>
          <w:sz w:val="30"/>
          <w:szCs w:val="30"/>
        </w:rPr>
      </w:pPr>
      <w:r>
        <w:rPr>
          <w:rFonts w:hint="eastAsia" w:asciiTheme="minorEastAsia" w:hAnsiTheme="minorEastAsia"/>
          <w:sz w:val="30"/>
          <w:szCs w:val="30"/>
        </w:rPr>
        <w:t>(一)对申请人提出许可事项施工方案，与审定意见不一致的，要求申请人修正设计施工方案；</w:t>
      </w:r>
    </w:p>
    <w:p>
      <w:pPr>
        <w:ind w:firstLine="600" w:firstLineChars="200"/>
        <w:rPr>
          <w:rFonts w:asciiTheme="minorEastAsia" w:hAnsiTheme="minorEastAsia"/>
          <w:sz w:val="30"/>
          <w:szCs w:val="30"/>
        </w:rPr>
      </w:pPr>
      <w:r>
        <w:rPr>
          <w:rFonts w:hint="eastAsia" w:asciiTheme="minorEastAsia" w:hAnsiTheme="minorEastAsia"/>
          <w:sz w:val="30"/>
          <w:szCs w:val="30"/>
        </w:rPr>
        <w:t>(二)对许可事项涉及损坏路产的，告知申请人缴纳赔(补)偿费。交通执法队构按《辽宁省农村公路路产赔(补)偿管理规定》，办理费款收取及收费日清月结；</w:t>
      </w:r>
    </w:p>
    <w:p>
      <w:pPr>
        <w:ind w:firstLine="600" w:firstLineChars="200"/>
        <w:rPr>
          <w:rFonts w:asciiTheme="minorEastAsia" w:hAnsiTheme="minorEastAsia"/>
          <w:sz w:val="30"/>
          <w:szCs w:val="30"/>
        </w:rPr>
      </w:pPr>
      <w:r>
        <w:rPr>
          <w:rFonts w:hint="eastAsia" w:asciiTheme="minorEastAsia" w:hAnsiTheme="minorEastAsia"/>
          <w:sz w:val="30"/>
          <w:szCs w:val="30"/>
        </w:rPr>
        <w:t>(三)对许可事项涉及挖掘、占用、穿越、跨越公路、公路用地及公路建筑控制区的，要求申请人出具《承诺书》(附件 11)，承诺许可事项属临时性使用，今后当发生改建、改造该公路及其设施时，申请人必须无条件拆除、搬迁,所需费用自理等事项。</w:t>
      </w:r>
    </w:p>
    <w:p>
      <w:pPr>
        <w:ind w:firstLine="602" w:firstLineChars="200"/>
        <w:rPr>
          <w:rFonts w:asciiTheme="minorEastAsia" w:hAnsiTheme="minorEastAsia"/>
          <w:sz w:val="30"/>
          <w:szCs w:val="30"/>
        </w:rPr>
      </w:pPr>
      <w:r>
        <w:rPr>
          <w:rFonts w:hint="eastAsia" w:asciiTheme="minorEastAsia" w:hAnsiTheme="minorEastAsia"/>
          <w:b/>
          <w:sz w:val="30"/>
          <w:szCs w:val="30"/>
        </w:rPr>
        <w:t>第十三条</w:t>
      </w:r>
      <w:r>
        <w:rPr>
          <w:rFonts w:hint="eastAsia" w:asciiTheme="minorEastAsia" w:hAnsiTheme="minorEastAsia"/>
          <w:sz w:val="30"/>
          <w:szCs w:val="30"/>
        </w:rPr>
        <w:t xml:space="preserve"> 作出许可决定时限：</w:t>
      </w:r>
    </w:p>
    <w:p>
      <w:pPr>
        <w:ind w:firstLine="600" w:firstLineChars="200"/>
        <w:rPr>
          <w:rFonts w:asciiTheme="minorEastAsia" w:hAnsiTheme="minorEastAsia"/>
          <w:sz w:val="30"/>
          <w:szCs w:val="30"/>
        </w:rPr>
      </w:pPr>
      <w:r>
        <w:rPr>
          <w:rFonts w:hint="eastAsia" w:asciiTheme="minorEastAsia" w:hAnsiTheme="minorEastAsia"/>
          <w:sz w:val="30"/>
          <w:szCs w:val="30"/>
        </w:rPr>
        <w:t>(一)交通执法队应自受理许可申请之日起 20日内作出许可决定。路政人员按审批意见，制作《交通行政许可决定书》或《不予交通行政许可决定书》(附件12)，并加盖交通执法队单位印章，并注明日期；</w:t>
      </w:r>
    </w:p>
    <w:p>
      <w:pPr>
        <w:ind w:firstLine="600" w:firstLineChars="200"/>
        <w:rPr>
          <w:rFonts w:asciiTheme="minorEastAsia" w:hAnsiTheme="minorEastAsia"/>
          <w:sz w:val="30"/>
          <w:szCs w:val="30"/>
        </w:rPr>
      </w:pPr>
      <w:r>
        <w:rPr>
          <w:rFonts w:hint="eastAsia" w:asciiTheme="minorEastAsia" w:hAnsiTheme="minorEastAsia"/>
          <w:sz w:val="30"/>
          <w:szCs w:val="30"/>
        </w:rPr>
        <w:t>(二)对因特殊情况 20日内不能作出许可决定的，经负责人批准，制作《延长交通行政许可通知书》(附件 13)，送达申请人，并告知延长期限的理由和时限。除法律、法规另有规定外，延长期限不可超过10日；</w:t>
      </w:r>
    </w:p>
    <w:p>
      <w:pPr>
        <w:ind w:firstLine="600" w:firstLineChars="200"/>
        <w:rPr>
          <w:rFonts w:asciiTheme="minorEastAsia" w:hAnsiTheme="minorEastAsia"/>
          <w:sz w:val="30"/>
          <w:szCs w:val="30"/>
        </w:rPr>
      </w:pPr>
      <w:r>
        <w:rPr>
          <w:rFonts w:hint="eastAsia" w:asciiTheme="minorEastAsia" w:hAnsiTheme="minorEastAsia"/>
          <w:sz w:val="30"/>
          <w:szCs w:val="30"/>
        </w:rPr>
        <w:t>(三)对涉及依法需要听证、招标、拍卖、检验、检测、检疫、鉴定和专家论证的，经负责人批准，制作《交通行政许可法定除外时间通知书》(附件 14)，送达申请人，并告知申请人法定除外时间的理由和所需时间。</w:t>
      </w:r>
    </w:p>
    <w:p>
      <w:pPr>
        <w:ind w:firstLine="602" w:firstLineChars="200"/>
        <w:rPr>
          <w:rFonts w:asciiTheme="minorEastAsia" w:hAnsiTheme="minorEastAsia"/>
          <w:sz w:val="30"/>
          <w:szCs w:val="30"/>
        </w:rPr>
      </w:pPr>
      <w:r>
        <w:rPr>
          <w:rFonts w:hint="eastAsia" w:asciiTheme="minorEastAsia" w:hAnsiTheme="minorEastAsia"/>
          <w:b/>
          <w:sz w:val="30"/>
          <w:szCs w:val="30"/>
        </w:rPr>
        <w:t>第十四条</w:t>
      </w:r>
      <w:r>
        <w:rPr>
          <w:rFonts w:hint="eastAsia" w:asciiTheme="minorEastAsia" w:hAnsiTheme="minorEastAsia"/>
          <w:sz w:val="30"/>
          <w:szCs w:val="30"/>
        </w:rPr>
        <w:t xml:space="preserve"> 交通执法队作出许可决定后，应自决定书签发之日起 10日内，将《交通行政许可决定书》或《不予交通行政许可决定书》送达被许可人并要求签收。对准予许可的，向申请人颁发《路政管理许可证》;对不予许可的，要告知申请人理由，以及享有陈述、申辩和依法申请行政复议、提起行政诉讼的权利。</w:t>
      </w:r>
    </w:p>
    <w:p>
      <w:pPr>
        <w:ind w:firstLine="602" w:firstLineChars="200"/>
        <w:rPr>
          <w:rFonts w:asciiTheme="minorEastAsia" w:hAnsiTheme="minorEastAsia"/>
          <w:sz w:val="30"/>
          <w:szCs w:val="30"/>
        </w:rPr>
      </w:pPr>
      <w:r>
        <w:rPr>
          <w:rFonts w:hint="eastAsia" w:asciiTheme="minorEastAsia" w:hAnsiTheme="minorEastAsia"/>
          <w:b/>
          <w:sz w:val="30"/>
          <w:szCs w:val="30"/>
        </w:rPr>
        <w:t>第十五条</w:t>
      </w:r>
      <w:r>
        <w:rPr>
          <w:rFonts w:hint="eastAsia" w:asciiTheme="minorEastAsia" w:hAnsiTheme="minorEastAsia"/>
          <w:sz w:val="30"/>
          <w:szCs w:val="30"/>
        </w:rPr>
        <w:t xml:space="preserve"> 对被许可人要求变更原许可决定内容的，交通执法队内业应告知被许可人，按本规定重新办理许可审批。</w:t>
      </w:r>
    </w:p>
    <w:p>
      <w:pPr>
        <w:ind w:firstLine="602" w:firstLineChars="200"/>
        <w:rPr>
          <w:rFonts w:asciiTheme="minorEastAsia" w:hAnsiTheme="minorEastAsia"/>
          <w:sz w:val="30"/>
          <w:szCs w:val="30"/>
        </w:rPr>
      </w:pPr>
      <w:r>
        <w:rPr>
          <w:rFonts w:hint="eastAsia" w:asciiTheme="minorEastAsia" w:hAnsiTheme="minorEastAsia"/>
          <w:b/>
          <w:sz w:val="30"/>
          <w:szCs w:val="30"/>
        </w:rPr>
        <w:t>第十六条</w:t>
      </w:r>
      <w:r>
        <w:rPr>
          <w:rFonts w:hint="eastAsia" w:asciiTheme="minorEastAsia" w:hAnsiTheme="minorEastAsia"/>
          <w:sz w:val="30"/>
          <w:szCs w:val="30"/>
        </w:rPr>
        <w:t xml:space="preserve"> 对被许可人要求延续已取得许可有效期的，交通执法队构内业应告知被许可人，在许可有效期届满 30日前提出申请，并按本规定重新办理许可审批。</w:t>
      </w:r>
    </w:p>
    <w:p>
      <w:pPr>
        <w:jc w:val="center"/>
        <w:rPr>
          <w:rFonts w:asciiTheme="minorEastAsia" w:hAnsiTheme="minorEastAsia"/>
          <w:sz w:val="30"/>
          <w:szCs w:val="30"/>
        </w:rPr>
      </w:pPr>
      <w:r>
        <w:rPr>
          <w:rFonts w:hint="eastAsia" w:asciiTheme="minorEastAsia" w:hAnsiTheme="minorEastAsia"/>
          <w:b/>
          <w:sz w:val="30"/>
          <w:szCs w:val="30"/>
        </w:rPr>
        <w:t>第五章 许可监督</w:t>
      </w:r>
    </w:p>
    <w:p>
      <w:pPr>
        <w:ind w:firstLine="602" w:firstLineChars="200"/>
        <w:rPr>
          <w:rFonts w:asciiTheme="minorEastAsia" w:hAnsiTheme="minorEastAsia"/>
          <w:sz w:val="30"/>
          <w:szCs w:val="30"/>
        </w:rPr>
      </w:pPr>
      <w:r>
        <w:rPr>
          <w:rFonts w:hint="eastAsia" w:asciiTheme="minorEastAsia" w:hAnsiTheme="minorEastAsia"/>
          <w:b/>
          <w:sz w:val="30"/>
          <w:szCs w:val="30"/>
        </w:rPr>
        <w:t>第十七条</w:t>
      </w:r>
      <w:r>
        <w:rPr>
          <w:rFonts w:hint="eastAsia" w:asciiTheme="minorEastAsia" w:hAnsiTheme="minorEastAsia"/>
          <w:sz w:val="30"/>
          <w:szCs w:val="30"/>
        </w:rPr>
        <w:t xml:space="preserve"> 交通执法队负责对准予许可事项的实施进行日常监督。</w:t>
      </w:r>
    </w:p>
    <w:p>
      <w:pPr>
        <w:ind w:firstLine="602" w:firstLineChars="200"/>
        <w:rPr>
          <w:rFonts w:asciiTheme="minorEastAsia" w:hAnsiTheme="minorEastAsia"/>
          <w:sz w:val="30"/>
          <w:szCs w:val="30"/>
        </w:rPr>
      </w:pPr>
      <w:r>
        <w:rPr>
          <w:rFonts w:hint="eastAsia" w:asciiTheme="minorEastAsia" w:hAnsiTheme="minorEastAsia"/>
          <w:b/>
          <w:sz w:val="30"/>
          <w:szCs w:val="30"/>
        </w:rPr>
        <w:t>第十八条</w:t>
      </w:r>
      <w:r>
        <w:rPr>
          <w:rFonts w:hint="eastAsia" w:asciiTheme="minorEastAsia" w:hAnsiTheme="minorEastAsia"/>
          <w:sz w:val="30"/>
          <w:szCs w:val="30"/>
        </w:rPr>
        <w:t xml:space="preserve"> 许可事项施工前，交通执法队要求被许可人提交以下资料，提出开工申请：</w:t>
      </w:r>
    </w:p>
    <w:p>
      <w:pPr>
        <w:ind w:firstLine="600" w:firstLineChars="200"/>
        <w:rPr>
          <w:rFonts w:asciiTheme="minorEastAsia" w:hAnsiTheme="minorEastAsia"/>
          <w:sz w:val="30"/>
          <w:szCs w:val="30"/>
        </w:rPr>
      </w:pPr>
      <w:r>
        <w:rPr>
          <w:rFonts w:hint="eastAsia" w:asciiTheme="minorEastAsia" w:hAnsiTheme="minorEastAsia"/>
          <w:sz w:val="30"/>
          <w:szCs w:val="30"/>
        </w:rPr>
        <w:t>(一)交通行政许可决定书；</w:t>
      </w:r>
    </w:p>
    <w:p>
      <w:pPr>
        <w:ind w:firstLine="600" w:firstLineChars="200"/>
        <w:rPr>
          <w:rFonts w:asciiTheme="minorEastAsia" w:hAnsiTheme="minorEastAsia"/>
          <w:sz w:val="30"/>
          <w:szCs w:val="30"/>
        </w:rPr>
      </w:pPr>
      <w:r>
        <w:rPr>
          <w:rFonts w:hint="eastAsia" w:asciiTheme="minorEastAsia" w:hAnsiTheme="minorEastAsia"/>
          <w:sz w:val="30"/>
          <w:szCs w:val="30"/>
        </w:rPr>
        <w:t>(二)开工申请书；</w:t>
      </w:r>
    </w:p>
    <w:p>
      <w:pPr>
        <w:ind w:firstLine="600" w:firstLineChars="200"/>
        <w:rPr>
          <w:rFonts w:asciiTheme="minorEastAsia" w:hAnsiTheme="minorEastAsia"/>
          <w:sz w:val="30"/>
          <w:szCs w:val="30"/>
        </w:rPr>
      </w:pPr>
      <w:r>
        <w:rPr>
          <w:rFonts w:hint="eastAsia" w:asciiTheme="minorEastAsia" w:hAnsiTheme="minorEastAsia"/>
          <w:sz w:val="30"/>
          <w:szCs w:val="30"/>
        </w:rPr>
        <w:t>(三)施工承诺书(附件 15)；</w:t>
      </w:r>
    </w:p>
    <w:p>
      <w:pPr>
        <w:ind w:firstLine="600" w:firstLineChars="200"/>
        <w:rPr>
          <w:rFonts w:asciiTheme="minorEastAsia" w:hAnsiTheme="minorEastAsia"/>
          <w:sz w:val="30"/>
          <w:szCs w:val="30"/>
        </w:rPr>
      </w:pPr>
      <w:r>
        <w:rPr>
          <w:rFonts w:hint="eastAsia" w:asciiTheme="minorEastAsia" w:hAnsiTheme="minorEastAsia"/>
          <w:sz w:val="30"/>
          <w:szCs w:val="30"/>
        </w:rPr>
        <w:t>(四)施工及监理企业工商执照和资质证书复印件；</w:t>
      </w:r>
    </w:p>
    <w:p>
      <w:pPr>
        <w:ind w:firstLine="600" w:firstLineChars="200"/>
        <w:rPr>
          <w:rFonts w:asciiTheme="minorEastAsia" w:hAnsiTheme="minorEastAsia"/>
          <w:sz w:val="30"/>
          <w:szCs w:val="30"/>
        </w:rPr>
      </w:pPr>
      <w:r>
        <w:rPr>
          <w:rFonts w:hint="eastAsia" w:asciiTheme="minorEastAsia" w:hAnsiTheme="minorEastAsia"/>
          <w:sz w:val="30"/>
          <w:szCs w:val="30"/>
        </w:rPr>
        <w:t>(五)许可事项施工方案；</w:t>
      </w:r>
    </w:p>
    <w:p>
      <w:pPr>
        <w:ind w:firstLine="600" w:firstLineChars="200"/>
        <w:rPr>
          <w:rFonts w:asciiTheme="minorEastAsia" w:hAnsiTheme="minorEastAsia"/>
          <w:sz w:val="30"/>
          <w:szCs w:val="30"/>
        </w:rPr>
      </w:pPr>
      <w:r>
        <w:rPr>
          <w:rFonts w:hint="eastAsia" w:asciiTheme="minorEastAsia" w:hAnsiTheme="minorEastAsia"/>
          <w:sz w:val="30"/>
          <w:szCs w:val="30"/>
        </w:rPr>
        <w:t>(六)被许可人与施工及监理企业签订的施工协议及监理协议。</w:t>
      </w:r>
    </w:p>
    <w:p>
      <w:pPr>
        <w:ind w:firstLine="602" w:firstLineChars="200"/>
        <w:rPr>
          <w:rFonts w:asciiTheme="minorEastAsia" w:hAnsiTheme="minorEastAsia"/>
          <w:sz w:val="30"/>
          <w:szCs w:val="30"/>
        </w:rPr>
      </w:pPr>
      <w:r>
        <w:rPr>
          <w:rFonts w:hint="eastAsia" w:asciiTheme="minorEastAsia" w:hAnsiTheme="minorEastAsia"/>
          <w:b/>
          <w:sz w:val="30"/>
          <w:szCs w:val="30"/>
        </w:rPr>
        <w:t>第十九条</w:t>
      </w:r>
      <w:r>
        <w:rPr>
          <w:rFonts w:hint="eastAsia" w:asciiTheme="minorEastAsia" w:hAnsiTheme="minorEastAsia"/>
          <w:sz w:val="30"/>
          <w:szCs w:val="30"/>
        </w:rPr>
        <w:t xml:space="preserve"> 经审查申请资料，检查施工现场，对符合许可决定，并根据以下情况按规定办理后,准予施工：</w:t>
      </w:r>
    </w:p>
    <w:p>
      <w:pPr>
        <w:ind w:firstLine="600" w:firstLineChars="200"/>
        <w:rPr>
          <w:rFonts w:asciiTheme="minorEastAsia" w:hAnsiTheme="minorEastAsia"/>
          <w:sz w:val="30"/>
          <w:szCs w:val="30"/>
        </w:rPr>
      </w:pPr>
      <w:r>
        <w:rPr>
          <w:rFonts w:hint="eastAsia" w:asciiTheme="minorEastAsia" w:hAnsiTheme="minorEastAsia"/>
          <w:sz w:val="30"/>
          <w:szCs w:val="30"/>
        </w:rPr>
        <w:t>(一)对许可事项施工涉及影响公路通行安全的，要求施工现场应按规定设置施工标志、安全标志；</w:t>
      </w:r>
    </w:p>
    <w:p>
      <w:pPr>
        <w:ind w:firstLine="600" w:firstLineChars="200"/>
        <w:rPr>
          <w:rFonts w:asciiTheme="minorEastAsia" w:hAnsiTheme="minorEastAsia"/>
          <w:sz w:val="30"/>
          <w:szCs w:val="30"/>
        </w:rPr>
      </w:pPr>
      <w:r>
        <w:rPr>
          <w:rFonts w:hint="eastAsia" w:asciiTheme="minorEastAsia" w:hAnsiTheme="minorEastAsia"/>
          <w:sz w:val="30"/>
          <w:szCs w:val="30"/>
        </w:rPr>
        <w:t>(二)对涉及需要封闭道路的，要求被许可人先办理封闭公路审批手续。</w:t>
      </w:r>
    </w:p>
    <w:p>
      <w:pPr>
        <w:ind w:firstLine="602" w:firstLineChars="200"/>
        <w:rPr>
          <w:rFonts w:asciiTheme="minorEastAsia" w:hAnsiTheme="minorEastAsia"/>
          <w:sz w:val="30"/>
          <w:szCs w:val="30"/>
        </w:rPr>
      </w:pPr>
      <w:r>
        <w:rPr>
          <w:rFonts w:hint="eastAsia" w:asciiTheme="minorEastAsia" w:hAnsiTheme="minorEastAsia"/>
          <w:b/>
          <w:sz w:val="30"/>
          <w:szCs w:val="30"/>
        </w:rPr>
        <w:t>第二十条</w:t>
      </w:r>
      <w:r>
        <w:rPr>
          <w:rFonts w:hint="eastAsia" w:asciiTheme="minorEastAsia" w:hAnsiTheme="minorEastAsia"/>
          <w:sz w:val="30"/>
          <w:szCs w:val="30"/>
        </w:rPr>
        <w:t xml:space="preserve"> 许可事项施工后，交通执法队及路政人员负责对许可事项施工进行日常监督，并在《路政工作日志》中记录监督情况。</w:t>
      </w:r>
    </w:p>
    <w:p>
      <w:pPr>
        <w:ind w:firstLine="600" w:firstLineChars="200"/>
        <w:rPr>
          <w:rFonts w:asciiTheme="minorEastAsia" w:hAnsiTheme="minorEastAsia"/>
          <w:sz w:val="30"/>
          <w:szCs w:val="30"/>
        </w:rPr>
      </w:pPr>
      <w:r>
        <w:rPr>
          <w:rFonts w:hint="eastAsia" w:asciiTheme="minorEastAsia" w:hAnsiTheme="minorEastAsia"/>
          <w:sz w:val="30"/>
          <w:szCs w:val="30"/>
        </w:rPr>
        <w:t>(一)对被许可人未按许可决定施工，或施工现场未按规定设置施工标志、安全标志，采取施工安全措施的，路政人员向被许可人送达《责令改正通知书》，责令限期改正；</w:t>
      </w:r>
    </w:p>
    <w:p>
      <w:pPr>
        <w:ind w:firstLine="600" w:firstLineChars="200"/>
        <w:rPr>
          <w:rFonts w:asciiTheme="minorEastAsia" w:hAnsiTheme="minorEastAsia"/>
          <w:sz w:val="30"/>
          <w:szCs w:val="30"/>
        </w:rPr>
      </w:pPr>
      <w:r>
        <w:rPr>
          <w:rFonts w:hint="eastAsia" w:asciiTheme="minorEastAsia" w:hAnsiTheme="minorEastAsia"/>
          <w:sz w:val="30"/>
          <w:szCs w:val="30"/>
        </w:rPr>
        <w:t>(二)对许可事项施工造成新的路产损坏路产的，要求按规定缴纳赔(补)偿费。</w:t>
      </w:r>
    </w:p>
    <w:p>
      <w:pPr>
        <w:ind w:firstLine="602" w:firstLineChars="200"/>
        <w:rPr>
          <w:rFonts w:asciiTheme="minorEastAsia" w:hAnsiTheme="minorEastAsia"/>
          <w:sz w:val="30"/>
          <w:szCs w:val="30"/>
        </w:rPr>
      </w:pPr>
      <w:r>
        <w:rPr>
          <w:rFonts w:hint="eastAsia" w:asciiTheme="minorEastAsia" w:hAnsiTheme="minorEastAsia"/>
          <w:b/>
          <w:sz w:val="30"/>
          <w:szCs w:val="30"/>
        </w:rPr>
        <w:t>第二十一条</w:t>
      </w:r>
      <w:r>
        <w:rPr>
          <w:rFonts w:hint="eastAsia" w:asciiTheme="minorEastAsia" w:hAnsiTheme="minorEastAsia"/>
          <w:sz w:val="30"/>
          <w:szCs w:val="30"/>
        </w:rPr>
        <w:t xml:space="preserve"> 许可事项施工结束后，交通执法队应组织参与许可审查相关人员，对许可事项施工是否符合许可决定及相关要求进行验收。验收结束后，出具《验收报告》(附件16)，所有参加验收人员需签字确认。</w:t>
      </w:r>
    </w:p>
    <w:p>
      <w:pPr>
        <w:ind w:firstLine="602" w:firstLineChars="200"/>
        <w:rPr>
          <w:rFonts w:asciiTheme="minorEastAsia" w:hAnsiTheme="minorEastAsia"/>
          <w:sz w:val="30"/>
          <w:szCs w:val="30"/>
        </w:rPr>
      </w:pPr>
      <w:r>
        <w:rPr>
          <w:rFonts w:hint="eastAsia" w:asciiTheme="minorEastAsia" w:hAnsiTheme="minorEastAsia"/>
          <w:b/>
          <w:sz w:val="30"/>
          <w:szCs w:val="30"/>
        </w:rPr>
        <w:t>第二十二条</w:t>
      </w:r>
      <w:r>
        <w:rPr>
          <w:rFonts w:hint="eastAsia" w:asciiTheme="minorEastAsia" w:hAnsiTheme="minorEastAsia"/>
          <w:sz w:val="30"/>
          <w:szCs w:val="30"/>
        </w:rPr>
        <w:t xml:space="preserve"> 许可事项施工验收结束后，内业负责制作《行政许可结案报告》(附件 17)，经参与审查路政人员(不少于2人)提出意见，单位负责人批准后结案。内业负责将许可验收材料，许可施工申请材料，以及《责令改正通知书》等相关监督材料装入原路政许可档案。</w:t>
      </w:r>
    </w:p>
    <w:p>
      <w:pPr>
        <w:jc w:val="center"/>
        <w:rPr>
          <w:rFonts w:asciiTheme="minorEastAsia" w:hAnsiTheme="minorEastAsia"/>
          <w:b/>
          <w:sz w:val="30"/>
          <w:szCs w:val="30"/>
        </w:rPr>
      </w:pPr>
      <w:r>
        <w:rPr>
          <w:rFonts w:hint="eastAsia" w:asciiTheme="minorEastAsia" w:hAnsiTheme="minorEastAsia"/>
          <w:b/>
          <w:sz w:val="30"/>
          <w:szCs w:val="30"/>
        </w:rPr>
        <w:t>第六章 行政许可文书制作</w:t>
      </w:r>
    </w:p>
    <w:p>
      <w:pPr>
        <w:ind w:firstLine="602" w:firstLineChars="200"/>
        <w:rPr>
          <w:rFonts w:asciiTheme="minorEastAsia" w:hAnsiTheme="minorEastAsia"/>
          <w:sz w:val="30"/>
          <w:szCs w:val="30"/>
        </w:rPr>
      </w:pPr>
      <w:r>
        <w:rPr>
          <w:rFonts w:hint="eastAsia" w:asciiTheme="minorEastAsia" w:hAnsiTheme="minorEastAsia"/>
          <w:b/>
          <w:sz w:val="30"/>
          <w:szCs w:val="30"/>
        </w:rPr>
        <w:t>第二十三条</w:t>
      </w:r>
      <w:r>
        <w:rPr>
          <w:rFonts w:hint="eastAsia" w:asciiTheme="minorEastAsia" w:hAnsiTheme="minorEastAsia"/>
          <w:sz w:val="30"/>
          <w:szCs w:val="30"/>
        </w:rPr>
        <w:t xml:space="preserve"> 许可文书应使用省路政管理机构制定的格式(A4型纸)印制(打印)后填写。两联以上的文书应当使用无碳复写纸印制(打印)，第一联留存归档。</w:t>
      </w:r>
    </w:p>
    <w:p>
      <w:pPr>
        <w:ind w:firstLine="602" w:firstLineChars="200"/>
        <w:rPr>
          <w:rFonts w:asciiTheme="minorEastAsia" w:hAnsiTheme="minorEastAsia"/>
          <w:sz w:val="30"/>
          <w:szCs w:val="30"/>
        </w:rPr>
      </w:pPr>
      <w:r>
        <w:rPr>
          <w:rFonts w:hint="eastAsia" w:asciiTheme="minorEastAsia" w:hAnsiTheme="minorEastAsia"/>
          <w:b/>
          <w:sz w:val="30"/>
          <w:szCs w:val="30"/>
        </w:rPr>
        <w:t>第二十四条</w:t>
      </w:r>
      <w:r>
        <w:rPr>
          <w:rFonts w:hint="eastAsia" w:asciiTheme="minorEastAsia" w:hAnsiTheme="minorEastAsia"/>
          <w:sz w:val="30"/>
          <w:szCs w:val="30"/>
        </w:rPr>
        <w:t xml:space="preserve"> 许可文书应按以下规定填写：</w:t>
      </w:r>
    </w:p>
    <w:p>
      <w:pPr>
        <w:ind w:firstLine="600" w:firstLineChars="200"/>
        <w:rPr>
          <w:rFonts w:asciiTheme="minorEastAsia" w:hAnsiTheme="minorEastAsia"/>
          <w:sz w:val="30"/>
          <w:szCs w:val="30"/>
        </w:rPr>
      </w:pPr>
      <w:r>
        <w:rPr>
          <w:rFonts w:hint="eastAsia" w:asciiTheme="minorEastAsia" w:hAnsiTheme="minorEastAsia"/>
          <w:sz w:val="30"/>
          <w:szCs w:val="30"/>
        </w:rPr>
        <w:t>(一)使用蓝黑色或黑色签字笔或钢笔填写，做到文字规范、字迹清楚、文面整洁。用语应表述明确，没有歧义。除编号、数量等必须使用阿拉伯数字外，应当使用汉字；</w:t>
      </w:r>
    </w:p>
    <w:p>
      <w:pPr>
        <w:ind w:firstLine="600" w:firstLineChars="200"/>
        <w:rPr>
          <w:rFonts w:asciiTheme="minorEastAsia" w:hAnsiTheme="minorEastAsia"/>
          <w:sz w:val="30"/>
          <w:szCs w:val="30"/>
        </w:rPr>
      </w:pPr>
      <w:r>
        <w:rPr>
          <w:rFonts w:hint="eastAsia" w:asciiTheme="minorEastAsia" w:hAnsiTheme="minorEastAsia"/>
          <w:sz w:val="30"/>
          <w:szCs w:val="30"/>
        </w:rPr>
        <w:t>(二)文书设定的栏目，应当逐项填写，不得遗漏和随意修改。无需填写的，应当用斜线划去；</w:t>
      </w:r>
    </w:p>
    <w:p>
      <w:pPr>
        <w:ind w:firstLine="600" w:firstLineChars="200"/>
        <w:rPr>
          <w:rFonts w:asciiTheme="minorEastAsia" w:hAnsiTheme="minorEastAsia"/>
          <w:sz w:val="30"/>
          <w:szCs w:val="30"/>
        </w:rPr>
      </w:pPr>
      <w:r>
        <w:rPr>
          <w:rFonts w:hint="eastAsia" w:asciiTheme="minorEastAsia" w:hAnsiTheme="minorEastAsia"/>
          <w:sz w:val="30"/>
          <w:szCs w:val="30"/>
        </w:rPr>
        <w:t>(三)许可文书应填写单位全称，文头应与盖章单位一致。</w:t>
      </w:r>
    </w:p>
    <w:p>
      <w:pPr>
        <w:ind w:firstLine="602" w:firstLineChars="200"/>
        <w:rPr>
          <w:rFonts w:asciiTheme="minorEastAsia" w:hAnsiTheme="minorEastAsia"/>
          <w:sz w:val="30"/>
          <w:szCs w:val="30"/>
        </w:rPr>
      </w:pPr>
      <w:r>
        <w:rPr>
          <w:rFonts w:hint="eastAsia" w:asciiTheme="minorEastAsia" w:hAnsiTheme="minorEastAsia"/>
          <w:b/>
          <w:sz w:val="30"/>
          <w:szCs w:val="30"/>
        </w:rPr>
        <w:t>第二十五条</w:t>
      </w:r>
      <w:r>
        <w:rPr>
          <w:rFonts w:hint="eastAsia" w:asciiTheme="minorEastAsia" w:hAnsiTheme="minorEastAsia"/>
          <w:sz w:val="30"/>
          <w:szCs w:val="30"/>
        </w:rPr>
        <w:t xml:space="preserve"> 《交通行政许可决定书》等对外送达文书必须以交通执法队名义作出，加盖本机构单位行政章。文书尾部要求签名或注明日期的，必须准确无误，并由相关人员手签姓名，不得机打。</w:t>
      </w:r>
    </w:p>
    <w:p>
      <w:pPr>
        <w:ind w:firstLine="602" w:firstLineChars="200"/>
        <w:rPr>
          <w:rFonts w:asciiTheme="minorEastAsia" w:hAnsiTheme="minorEastAsia"/>
          <w:sz w:val="30"/>
          <w:szCs w:val="30"/>
        </w:rPr>
      </w:pPr>
      <w:r>
        <w:rPr>
          <w:rFonts w:hint="eastAsia" w:asciiTheme="minorEastAsia" w:hAnsiTheme="minorEastAsia"/>
          <w:b/>
          <w:sz w:val="30"/>
          <w:szCs w:val="30"/>
        </w:rPr>
        <w:t>第二十六条</w:t>
      </w:r>
      <w:r>
        <w:rPr>
          <w:rFonts w:hint="eastAsia" w:asciiTheme="minorEastAsia" w:hAnsiTheme="minorEastAsia"/>
          <w:sz w:val="30"/>
          <w:szCs w:val="30"/>
        </w:rPr>
        <w:t xml:space="preserve"> 对外送达的各种许可文书应当编注编号。编号规则为:机构简称+文书类别简称+年份+文书顺序号。例如:抚顺县交通运输综合行政执法队 2021 年作出的第3号交通行政许可决定书应编号为:辽农路抚抚许决[2021]0003号。</w:t>
      </w:r>
    </w:p>
    <w:p>
      <w:pPr>
        <w:jc w:val="center"/>
        <w:rPr>
          <w:rFonts w:asciiTheme="minorEastAsia" w:hAnsiTheme="minorEastAsia"/>
          <w:b/>
          <w:sz w:val="30"/>
          <w:szCs w:val="30"/>
        </w:rPr>
      </w:pPr>
      <w:r>
        <w:rPr>
          <w:rFonts w:hint="eastAsia" w:asciiTheme="minorEastAsia" w:hAnsiTheme="minorEastAsia"/>
          <w:b/>
          <w:sz w:val="30"/>
          <w:szCs w:val="30"/>
        </w:rPr>
        <w:t>第七章 附则</w:t>
      </w:r>
    </w:p>
    <w:p>
      <w:pPr>
        <w:ind w:firstLine="602" w:firstLineChars="200"/>
        <w:rPr>
          <w:rFonts w:asciiTheme="minorEastAsia" w:hAnsiTheme="minorEastAsia"/>
          <w:sz w:val="30"/>
          <w:szCs w:val="30"/>
        </w:rPr>
      </w:pPr>
      <w:r>
        <w:rPr>
          <w:rFonts w:hint="eastAsia" w:asciiTheme="minorEastAsia" w:hAnsiTheme="minorEastAsia"/>
          <w:b/>
          <w:sz w:val="30"/>
          <w:szCs w:val="30"/>
        </w:rPr>
        <w:t>第二十七条</w:t>
      </w:r>
      <w:r>
        <w:rPr>
          <w:rFonts w:hint="eastAsia" w:asciiTheme="minorEastAsia" w:hAnsiTheme="minorEastAsia"/>
          <w:sz w:val="30"/>
          <w:szCs w:val="30"/>
        </w:rPr>
        <w:t xml:space="preserve"> 本规定实施行政许可的期限以工作日计算，不含法定节假日。</w:t>
      </w:r>
    </w:p>
    <w:p>
      <w:pPr>
        <w:ind w:firstLine="602" w:firstLineChars="200"/>
        <w:rPr>
          <w:rFonts w:asciiTheme="minorEastAsia" w:hAnsiTheme="minorEastAsia"/>
          <w:sz w:val="30"/>
          <w:szCs w:val="30"/>
        </w:rPr>
      </w:pPr>
      <w:r>
        <w:rPr>
          <w:rFonts w:hint="eastAsia" w:asciiTheme="minorEastAsia" w:hAnsiTheme="minorEastAsia"/>
          <w:b/>
          <w:sz w:val="30"/>
          <w:szCs w:val="30"/>
        </w:rPr>
        <w:t>第二十八条</w:t>
      </w:r>
      <w:r>
        <w:rPr>
          <w:rFonts w:hint="eastAsia" w:asciiTheme="minorEastAsia" w:hAnsiTheme="minorEastAsia"/>
          <w:sz w:val="30"/>
          <w:szCs w:val="30"/>
        </w:rPr>
        <w:t xml:space="preserve"> 本规定由抚顺县交通运输局负责解释。</w:t>
      </w:r>
    </w:p>
    <w:p>
      <w:pPr>
        <w:ind w:firstLine="602" w:firstLineChars="200"/>
        <w:rPr>
          <w:rFonts w:asciiTheme="minorEastAsia" w:hAnsiTheme="minorEastAsia"/>
          <w:sz w:val="30"/>
          <w:szCs w:val="30"/>
        </w:rPr>
      </w:pPr>
      <w:r>
        <w:rPr>
          <w:rFonts w:hint="eastAsia" w:asciiTheme="minorEastAsia" w:hAnsiTheme="minorEastAsia"/>
          <w:b/>
          <w:sz w:val="30"/>
          <w:szCs w:val="30"/>
        </w:rPr>
        <w:t>第二十九条</w:t>
      </w:r>
      <w:r>
        <w:rPr>
          <w:rFonts w:hint="eastAsia" w:asciiTheme="minorEastAsia" w:hAnsiTheme="minorEastAsia"/>
          <w:sz w:val="30"/>
          <w:szCs w:val="30"/>
        </w:rPr>
        <w:t xml:space="preserve"> 本规定自下发之日起施行。</w:t>
      </w:r>
    </w:p>
    <w:p>
      <w:pPr>
        <w:ind w:firstLine="600" w:firstLineChars="200"/>
        <w:rPr>
          <w:rFonts w:asciiTheme="minorEastAsia" w:hAnsiTheme="minorEastAsia"/>
          <w:sz w:val="30"/>
          <w:szCs w:val="30"/>
        </w:rPr>
      </w:pPr>
      <w:r>
        <w:rPr>
          <w:rFonts w:hint="eastAsia" w:asciiTheme="minorEastAsia" w:hAnsiTheme="minorEastAsia"/>
          <w:sz w:val="30"/>
          <w:szCs w:val="30"/>
        </w:rPr>
        <w:t>附件:1、交通行政许可申请不予受理决定书</w:t>
      </w:r>
    </w:p>
    <w:p>
      <w:pPr>
        <w:ind w:firstLine="600" w:firstLineChars="200"/>
        <w:rPr>
          <w:rFonts w:asciiTheme="minorEastAsia" w:hAnsiTheme="minorEastAsia"/>
          <w:sz w:val="30"/>
          <w:szCs w:val="30"/>
        </w:rPr>
      </w:pPr>
      <w:r>
        <w:rPr>
          <w:rFonts w:hint="eastAsia" w:asciiTheme="minorEastAsia" w:hAnsiTheme="minorEastAsia"/>
          <w:sz w:val="30"/>
          <w:szCs w:val="30"/>
        </w:rPr>
        <w:t>2、授权委托书</w:t>
      </w:r>
    </w:p>
    <w:p>
      <w:pPr>
        <w:ind w:firstLine="600" w:firstLineChars="200"/>
        <w:rPr>
          <w:rFonts w:asciiTheme="minorEastAsia" w:hAnsiTheme="minorEastAsia"/>
          <w:sz w:val="30"/>
          <w:szCs w:val="30"/>
        </w:rPr>
      </w:pPr>
      <w:r>
        <w:rPr>
          <w:rFonts w:hint="eastAsia" w:asciiTheme="minorEastAsia" w:hAnsiTheme="minorEastAsia"/>
          <w:sz w:val="30"/>
          <w:szCs w:val="30"/>
        </w:rPr>
        <w:t>3、路政许可申请表</w:t>
      </w:r>
    </w:p>
    <w:p>
      <w:pPr>
        <w:ind w:firstLine="600" w:firstLineChars="200"/>
        <w:rPr>
          <w:rFonts w:asciiTheme="minorEastAsia" w:hAnsiTheme="minorEastAsia"/>
          <w:sz w:val="30"/>
          <w:szCs w:val="30"/>
        </w:rPr>
      </w:pPr>
      <w:r>
        <w:rPr>
          <w:rFonts w:hint="eastAsia" w:asciiTheme="minorEastAsia" w:hAnsiTheme="minorEastAsia"/>
          <w:sz w:val="30"/>
          <w:szCs w:val="30"/>
        </w:rPr>
        <w:t>4、交通行政许可申请补正通知书</w:t>
      </w:r>
    </w:p>
    <w:p>
      <w:pPr>
        <w:ind w:firstLine="600" w:firstLineChars="200"/>
        <w:rPr>
          <w:rFonts w:asciiTheme="minorEastAsia" w:hAnsiTheme="minorEastAsia"/>
          <w:sz w:val="30"/>
          <w:szCs w:val="30"/>
        </w:rPr>
      </w:pPr>
      <w:r>
        <w:rPr>
          <w:rFonts w:hint="eastAsia" w:asciiTheme="minorEastAsia" w:hAnsiTheme="minorEastAsia"/>
          <w:sz w:val="30"/>
          <w:szCs w:val="30"/>
        </w:rPr>
        <w:t>5、交通行政许可申请受理通知书</w:t>
      </w:r>
    </w:p>
    <w:p>
      <w:pPr>
        <w:ind w:firstLine="600" w:firstLineChars="200"/>
        <w:rPr>
          <w:rFonts w:asciiTheme="minorEastAsia" w:hAnsiTheme="minorEastAsia"/>
          <w:sz w:val="30"/>
          <w:szCs w:val="30"/>
        </w:rPr>
      </w:pPr>
      <w:r>
        <w:rPr>
          <w:rFonts w:hint="eastAsia" w:asciiTheme="minorEastAsia" w:hAnsiTheme="minorEastAsia"/>
          <w:sz w:val="30"/>
          <w:szCs w:val="30"/>
        </w:rPr>
        <w:t>6、勘察报告</w:t>
      </w:r>
    </w:p>
    <w:p>
      <w:pPr>
        <w:ind w:firstLine="600" w:firstLineChars="200"/>
        <w:rPr>
          <w:rFonts w:asciiTheme="minorEastAsia" w:hAnsiTheme="minorEastAsia"/>
          <w:sz w:val="30"/>
          <w:szCs w:val="30"/>
        </w:rPr>
      </w:pPr>
      <w:r>
        <w:rPr>
          <w:rFonts w:hint="eastAsia" w:asciiTheme="minorEastAsia" w:hAnsiTheme="minorEastAsia"/>
          <w:sz w:val="30"/>
          <w:szCs w:val="30"/>
        </w:rPr>
        <w:t>7、交通行政许可听证公告</w:t>
      </w:r>
    </w:p>
    <w:p>
      <w:pPr>
        <w:ind w:firstLine="600" w:firstLineChars="200"/>
        <w:rPr>
          <w:rFonts w:asciiTheme="minorEastAsia" w:hAnsiTheme="minorEastAsia"/>
          <w:sz w:val="30"/>
          <w:szCs w:val="30"/>
        </w:rPr>
      </w:pPr>
      <w:r>
        <w:rPr>
          <w:rFonts w:hint="eastAsia" w:asciiTheme="minorEastAsia" w:hAnsiTheme="minorEastAsia"/>
          <w:sz w:val="30"/>
          <w:szCs w:val="30"/>
        </w:rPr>
        <w:t>8、行政许可征求意见通知书</w:t>
      </w:r>
    </w:p>
    <w:p>
      <w:pPr>
        <w:ind w:firstLine="600" w:firstLineChars="200"/>
        <w:rPr>
          <w:rFonts w:asciiTheme="minorEastAsia" w:hAnsiTheme="minorEastAsia"/>
          <w:sz w:val="30"/>
          <w:szCs w:val="30"/>
        </w:rPr>
      </w:pPr>
      <w:r>
        <w:rPr>
          <w:rFonts w:hint="eastAsia" w:asciiTheme="minorEastAsia" w:hAnsiTheme="minorEastAsia"/>
          <w:sz w:val="30"/>
          <w:szCs w:val="30"/>
        </w:rPr>
        <w:t>9、交通行政许可告知听证权利书</w:t>
      </w:r>
    </w:p>
    <w:p>
      <w:pPr>
        <w:ind w:firstLine="600" w:firstLineChars="200"/>
        <w:rPr>
          <w:rFonts w:asciiTheme="minorEastAsia" w:hAnsiTheme="minorEastAsia"/>
          <w:sz w:val="30"/>
          <w:szCs w:val="30"/>
        </w:rPr>
      </w:pPr>
      <w:r>
        <w:rPr>
          <w:rFonts w:hint="eastAsia" w:asciiTheme="minorEastAsia" w:hAnsiTheme="minorEastAsia"/>
          <w:sz w:val="30"/>
          <w:szCs w:val="30"/>
        </w:rPr>
        <w:t>10、交通行政许可决定书</w:t>
      </w:r>
    </w:p>
    <w:p>
      <w:pPr>
        <w:ind w:firstLine="600" w:firstLineChars="200"/>
        <w:rPr>
          <w:rFonts w:asciiTheme="minorEastAsia" w:hAnsiTheme="minorEastAsia"/>
          <w:sz w:val="30"/>
          <w:szCs w:val="30"/>
        </w:rPr>
      </w:pPr>
      <w:r>
        <w:rPr>
          <w:rFonts w:hint="eastAsia" w:asciiTheme="minorEastAsia" w:hAnsiTheme="minorEastAsia"/>
          <w:sz w:val="30"/>
          <w:szCs w:val="30"/>
        </w:rPr>
        <w:t>11、承诺书</w:t>
      </w:r>
    </w:p>
    <w:p>
      <w:pPr>
        <w:ind w:firstLine="600" w:firstLineChars="200"/>
        <w:rPr>
          <w:rFonts w:asciiTheme="minorEastAsia" w:hAnsiTheme="minorEastAsia"/>
          <w:sz w:val="30"/>
          <w:szCs w:val="30"/>
        </w:rPr>
      </w:pPr>
      <w:r>
        <w:rPr>
          <w:rFonts w:hint="eastAsia" w:asciiTheme="minorEastAsia" w:hAnsiTheme="minorEastAsia"/>
          <w:sz w:val="30"/>
          <w:szCs w:val="30"/>
        </w:rPr>
        <w:t>12、不予交通行政许可决定书</w:t>
      </w:r>
    </w:p>
    <w:p>
      <w:pPr>
        <w:ind w:firstLine="600" w:firstLineChars="200"/>
        <w:rPr>
          <w:rFonts w:asciiTheme="minorEastAsia" w:hAnsiTheme="minorEastAsia"/>
          <w:sz w:val="30"/>
          <w:szCs w:val="30"/>
        </w:rPr>
      </w:pPr>
      <w:r>
        <w:rPr>
          <w:rFonts w:hint="eastAsia" w:asciiTheme="minorEastAsia" w:hAnsiTheme="minorEastAsia"/>
          <w:sz w:val="30"/>
          <w:szCs w:val="30"/>
        </w:rPr>
        <w:t>13、延长交通行政许可通知书</w:t>
      </w:r>
    </w:p>
    <w:p>
      <w:pPr>
        <w:ind w:firstLine="600" w:firstLineChars="200"/>
        <w:rPr>
          <w:rFonts w:asciiTheme="minorEastAsia" w:hAnsiTheme="minorEastAsia"/>
          <w:sz w:val="30"/>
          <w:szCs w:val="30"/>
        </w:rPr>
      </w:pPr>
      <w:r>
        <w:rPr>
          <w:rFonts w:hint="eastAsia" w:asciiTheme="minorEastAsia" w:hAnsiTheme="minorEastAsia"/>
          <w:sz w:val="30"/>
          <w:szCs w:val="30"/>
        </w:rPr>
        <w:t>14、交通行政许可法定除外时间通知书</w:t>
      </w:r>
    </w:p>
    <w:p>
      <w:pPr>
        <w:ind w:firstLine="600" w:firstLineChars="200"/>
        <w:rPr>
          <w:rFonts w:asciiTheme="minorEastAsia" w:hAnsiTheme="minorEastAsia"/>
          <w:sz w:val="30"/>
          <w:szCs w:val="30"/>
        </w:rPr>
      </w:pPr>
      <w:r>
        <w:rPr>
          <w:rFonts w:hint="eastAsia" w:asciiTheme="minorEastAsia" w:hAnsiTheme="minorEastAsia"/>
          <w:sz w:val="30"/>
          <w:szCs w:val="30"/>
        </w:rPr>
        <w:t>15、施工承诺书</w:t>
      </w:r>
    </w:p>
    <w:p>
      <w:pPr>
        <w:ind w:firstLine="600" w:firstLineChars="200"/>
        <w:rPr>
          <w:rFonts w:asciiTheme="minorEastAsia" w:hAnsiTheme="minorEastAsia"/>
          <w:sz w:val="30"/>
          <w:szCs w:val="30"/>
        </w:rPr>
      </w:pPr>
      <w:r>
        <w:rPr>
          <w:rFonts w:hint="eastAsia" w:asciiTheme="minorEastAsia" w:hAnsiTheme="minorEastAsia"/>
          <w:sz w:val="30"/>
          <w:szCs w:val="30"/>
        </w:rPr>
        <w:t>16、验收报告</w:t>
      </w:r>
    </w:p>
    <w:p>
      <w:pPr>
        <w:ind w:firstLine="600" w:firstLineChars="200"/>
        <w:rPr>
          <w:rFonts w:asciiTheme="minorEastAsia" w:hAnsiTheme="minorEastAsia"/>
          <w:sz w:val="30"/>
          <w:szCs w:val="30"/>
        </w:rPr>
      </w:pPr>
      <w:r>
        <w:rPr>
          <w:rFonts w:hint="eastAsia" w:asciiTheme="minorEastAsia" w:hAnsiTheme="minorEastAsia"/>
          <w:sz w:val="30"/>
          <w:szCs w:val="30"/>
        </w:rPr>
        <w:t>17、行政许可结案报告</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25"/>
    <w:rsid w:val="003565D6"/>
    <w:rsid w:val="0040188F"/>
    <w:rsid w:val="005622C7"/>
    <w:rsid w:val="006717F6"/>
    <w:rsid w:val="00750825"/>
    <w:rsid w:val="008C4F58"/>
    <w:rsid w:val="00A0203D"/>
    <w:rsid w:val="00A753F5"/>
    <w:rsid w:val="26214537"/>
    <w:rsid w:val="4ACC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semiHidden/>
    <w:unhideWhenUsed/>
    <w:uiPriority w:val="99"/>
    <w:pPr>
      <w:ind w:left="100" w:leftChars="2500"/>
    </w:pPr>
  </w:style>
  <w:style w:type="character" w:customStyle="1" w:styleId="5">
    <w:name w:val="日期 Char"/>
    <w:basedOn w:val="4"/>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823</Words>
  <Characters>4692</Characters>
  <Lines>39</Lines>
  <Paragraphs>11</Paragraphs>
  <TotalTime>3</TotalTime>
  <ScaleCrop>false</ScaleCrop>
  <LinksUpToDate>false</LinksUpToDate>
  <CharactersWithSpaces>5504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2021-11-30T08:11:00Z</dcterms:created>
  <dc:creator>Administrator</dc:creator>
  <cp:lastModifiedBy>WPS_1458524506</cp:lastModifiedBy>
  <cp:lastPrinted>2021-11-30T08:10:00Z</cp:lastPrinted>
  <dcterms:modified xsi:type="dcterms:W3CDTF">2021-12-03T00:52:57Z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B49EAF5BA4B54B23901FE39A950FD59C</vt:lpwstr>
  </property>
</Properties>
</file>